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ook w:val="00A0"/>
      </w:tblPr>
      <w:tblGrid>
        <w:gridCol w:w="2705"/>
        <w:gridCol w:w="7893"/>
      </w:tblGrid>
      <w:tr w:rsidR="00174C13" w:rsidRPr="00E451AC" w:rsidTr="007005BC">
        <w:tc>
          <w:tcPr>
            <w:tcW w:w="2705" w:type="dxa"/>
          </w:tcPr>
          <w:p w:rsidR="00174C13" w:rsidRDefault="009F7D30" w:rsidP="00E82110">
            <w:pPr>
              <w:jc w:val="center"/>
              <w:rPr>
                <w:noProof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162050" cy="647700"/>
                  <wp:effectExtent l="0" t="0" r="0" b="0"/>
                  <wp:docPr id="1" name="Рисунок 1" descr="http://www.digitalwind.ru/bitrix/templates/digitalwind/img/sgtu_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digitalwind.ru/bitrix/templates/digitalwind/img/sgtu_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C13" w:rsidRPr="00E451AC" w:rsidRDefault="00174C13" w:rsidP="00E82110">
            <w:pPr>
              <w:jc w:val="center"/>
              <w:rPr>
                <w:b/>
                <w:noProof/>
                <w:sz w:val="32"/>
                <w:szCs w:val="32"/>
              </w:rPr>
            </w:pPr>
          </w:p>
        </w:tc>
        <w:tc>
          <w:tcPr>
            <w:tcW w:w="7893" w:type="dxa"/>
            <w:vAlign w:val="center"/>
          </w:tcPr>
          <w:p w:rsidR="00174C13" w:rsidRPr="00E451AC" w:rsidRDefault="00174C13" w:rsidP="00E82110">
            <w:pPr>
              <w:autoSpaceDE w:val="0"/>
              <w:autoSpaceDN w:val="0"/>
              <w:adjustRightInd w:val="0"/>
              <w:jc w:val="center"/>
              <w:rPr>
                <w:rFonts w:cs="Times-Roman"/>
                <w:b/>
                <w:szCs w:val="22"/>
              </w:rPr>
            </w:pPr>
            <w:r w:rsidRPr="00E451AC">
              <w:rPr>
                <w:rFonts w:cs="Times-Roman"/>
                <w:b/>
                <w:szCs w:val="22"/>
              </w:rPr>
              <w:t>САРАТОВСКИЙ ГОСУДАРСТВЕННЫЙ ТЕХНИЧЕСКИЙ УНИВЕРСИТЕТ имени Гагарина Ю.А.</w:t>
            </w:r>
          </w:p>
          <w:p w:rsidR="00174C13" w:rsidRPr="00E451AC" w:rsidRDefault="00174C13" w:rsidP="00E82110">
            <w:pPr>
              <w:autoSpaceDE w:val="0"/>
              <w:autoSpaceDN w:val="0"/>
              <w:adjustRightInd w:val="0"/>
              <w:jc w:val="center"/>
              <w:rPr>
                <w:rFonts w:cs="Times-Roman"/>
                <w:b/>
                <w:szCs w:val="22"/>
              </w:rPr>
            </w:pPr>
            <w:r w:rsidRPr="00E451AC">
              <w:rPr>
                <w:rFonts w:cs="Times-Roman"/>
                <w:b/>
                <w:szCs w:val="22"/>
              </w:rPr>
              <w:t>(г. Саратов)</w:t>
            </w:r>
          </w:p>
          <w:p w:rsidR="00174C13" w:rsidRPr="00E451AC" w:rsidRDefault="00174C13" w:rsidP="00E82110">
            <w:pPr>
              <w:autoSpaceDE w:val="0"/>
              <w:autoSpaceDN w:val="0"/>
              <w:adjustRightInd w:val="0"/>
              <w:jc w:val="center"/>
              <w:rPr>
                <w:rFonts w:cs="Times-Roman"/>
                <w:b/>
                <w:szCs w:val="22"/>
              </w:rPr>
            </w:pPr>
          </w:p>
        </w:tc>
      </w:tr>
      <w:tr w:rsidR="00174C13" w:rsidRPr="00E451AC" w:rsidTr="00C127AE">
        <w:trPr>
          <w:trHeight w:val="1741"/>
        </w:trPr>
        <w:tc>
          <w:tcPr>
            <w:tcW w:w="2705" w:type="dxa"/>
          </w:tcPr>
          <w:p w:rsidR="00174C13" w:rsidRPr="00ED0067" w:rsidRDefault="009F7D30" w:rsidP="00E82110">
            <w:pPr>
              <w:spacing w:after="240"/>
              <w:jc w:val="center"/>
              <w:rPr>
                <w:rFonts w:cs="Times-Roman"/>
                <w:b/>
                <w:szCs w:val="22"/>
                <w:lang w:val="en-US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143000" cy="1143000"/>
                  <wp:effectExtent l="19050" t="0" r="0" b="0"/>
                  <wp:docPr id="2" name="Рисунок 2" descr="https://media.fulledu.ru/firms/covers/2018.04.21.01/thumbnail/1000400000000000000260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edia.fulledu.ru/firms/covers/2018.04.21.01/thumbnail/1000400000000000000260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3" w:type="dxa"/>
            <w:vAlign w:val="center"/>
          </w:tcPr>
          <w:p w:rsidR="00174C13" w:rsidRDefault="00174C13" w:rsidP="00E82110">
            <w:pPr>
              <w:jc w:val="center"/>
              <w:rPr>
                <w:b/>
              </w:rPr>
            </w:pPr>
            <w:r>
              <w:rPr>
                <w:b/>
              </w:rPr>
              <w:t xml:space="preserve">СОЦИАЛЬНО-ЭКОНОМИЧЕСКИЙ </w:t>
            </w:r>
            <w:r w:rsidRPr="00E451AC">
              <w:rPr>
                <w:b/>
              </w:rPr>
              <w:t xml:space="preserve">ИНСТИТУТ </w:t>
            </w:r>
          </w:p>
          <w:p w:rsidR="00174C13" w:rsidRPr="007005BC" w:rsidRDefault="00174C13" w:rsidP="0099550F">
            <w:pPr>
              <w:jc w:val="center"/>
              <w:rPr>
                <w:rFonts w:cs="Times-Roman"/>
                <w:i/>
                <w:sz w:val="24"/>
                <w:szCs w:val="24"/>
              </w:rPr>
            </w:pPr>
            <w:r w:rsidRPr="007005BC">
              <w:rPr>
                <w:rFonts w:cs="Times-Roman"/>
                <w:i/>
                <w:sz w:val="24"/>
                <w:szCs w:val="24"/>
              </w:rPr>
              <w:t>Кафедра «</w:t>
            </w:r>
            <w:r>
              <w:rPr>
                <w:rFonts w:cs="Times-Roman"/>
                <w:i/>
                <w:sz w:val="24"/>
                <w:szCs w:val="24"/>
              </w:rPr>
              <w:t>Производственный менеджмент</w:t>
            </w:r>
            <w:r w:rsidRPr="007005BC">
              <w:rPr>
                <w:rFonts w:cs="Times-Roman"/>
                <w:i/>
                <w:sz w:val="24"/>
                <w:szCs w:val="24"/>
              </w:rPr>
              <w:t>»</w:t>
            </w:r>
          </w:p>
        </w:tc>
      </w:tr>
    </w:tbl>
    <w:p w:rsidR="00174C13" w:rsidRPr="00CF1C57" w:rsidRDefault="0055607D" w:rsidP="00CF1C57">
      <w:pPr>
        <w:shd w:val="clear" w:color="auto" w:fill="FFFFFF"/>
        <w:tabs>
          <w:tab w:val="left" w:pos="0"/>
        </w:tabs>
        <w:autoSpaceDE w:val="0"/>
        <w:ind w:right="-1"/>
        <w:jc w:val="center"/>
        <w:rPr>
          <w:color w:val="auto"/>
        </w:rPr>
      </w:pPr>
      <w:r>
        <w:rPr>
          <w:color w:val="auto"/>
          <w:lang w:val="de-DE"/>
        </w:rPr>
        <w:t>V</w:t>
      </w:r>
      <w:r w:rsidR="00174C13" w:rsidRPr="00CF1C57">
        <w:rPr>
          <w:color w:val="auto"/>
        </w:rPr>
        <w:t> </w:t>
      </w:r>
      <w:r>
        <w:rPr>
          <w:color w:val="auto"/>
        </w:rPr>
        <w:t>МЕЖДУНАРОДНАЯ НАУЧНО-ПРАКТИЧЕСКАЯ</w:t>
      </w:r>
      <w:r w:rsidR="00174C13" w:rsidRPr="00CF1C57">
        <w:rPr>
          <w:color w:val="auto"/>
        </w:rPr>
        <w:t xml:space="preserve"> КОНФЕРЕНЦИЯ</w:t>
      </w:r>
    </w:p>
    <w:p w:rsidR="00174C13" w:rsidRPr="00CF1C57" w:rsidRDefault="00174C13" w:rsidP="00CF1C57">
      <w:pPr>
        <w:shd w:val="clear" w:color="auto" w:fill="FFFFFF"/>
        <w:tabs>
          <w:tab w:val="left" w:pos="0"/>
        </w:tabs>
        <w:autoSpaceDE w:val="0"/>
        <w:ind w:right="-1"/>
        <w:jc w:val="center"/>
        <w:rPr>
          <w:color w:val="auto"/>
        </w:rPr>
      </w:pPr>
      <w:r w:rsidRPr="00CF1C57">
        <w:rPr>
          <w:b/>
          <w:color w:val="auto"/>
        </w:rPr>
        <w:t>«</w:t>
      </w:r>
      <w:r w:rsidR="0055607D">
        <w:rPr>
          <w:b/>
          <w:color w:val="auto"/>
        </w:rPr>
        <w:t>Инновации, логистика, менеджмент в современной бизнес-среде</w:t>
      </w:r>
      <w:r>
        <w:rPr>
          <w:b/>
          <w:color w:val="auto"/>
        </w:rPr>
        <w:t>»</w:t>
      </w:r>
    </w:p>
    <w:p w:rsidR="00174C13" w:rsidRDefault="00B46A26" w:rsidP="00CF1C57">
      <w:pPr>
        <w:shd w:val="clear" w:color="auto" w:fill="FFFFFF"/>
        <w:tabs>
          <w:tab w:val="left" w:pos="0"/>
        </w:tabs>
        <w:autoSpaceDE w:val="0"/>
        <w:ind w:right="-1"/>
        <w:jc w:val="center"/>
        <w:rPr>
          <w:b/>
          <w:color w:val="auto"/>
          <w:sz w:val="24"/>
          <w:szCs w:val="24"/>
        </w:rPr>
      </w:pPr>
      <w:r w:rsidRPr="00BE2281">
        <w:rPr>
          <w:b/>
          <w:color w:val="auto"/>
          <w:sz w:val="24"/>
          <w:szCs w:val="24"/>
        </w:rPr>
        <w:t>21</w:t>
      </w:r>
      <w:r w:rsidR="00B84673">
        <w:rPr>
          <w:b/>
          <w:color w:val="auto"/>
          <w:sz w:val="24"/>
          <w:szCs w:val="24"/>
        </w:rPr>
        <w:t xml:space="preserve"> </w:t>
      </w:r>
      <w:r w:rsidR="0055607D">
        <w:rPr>
          <w:b/>
          <w:color w:val="auto"/>
          <w:sz w:val="24"/>
          <w:szCs w:val="24"/>
        </w:rPr>
        <w:t>декабря</w:t>
      </w:r>
      <w:r w:rsidR="00174C13" w:rsidRPr="0089256B">
        <w:rPr>
          <w:b/>
          <w:color w:val="auto"/>
          <w:sz w:val="24"/>
          <w:szCs w:val="24"/>
        </w:rPr>
        <w:t xml:space="preserve"> 20</w:t>
      </w:r>
      <w:r w:rsidR="00174C13">
        <w:rPr>
          <w:b/>
          <w:color w:val="auto"/>
          <w:sz w:val="24"/>
          <w:szCs w:val="24"/>
        </w:rPr>
        <w:t>2</w:t>
      </w:r>
      <w:r w:rsidR="00174C13" w:rsidRPr="002E38DA">
        <w:rPr>
          <w:b/>
          <w:color w:val="auto"/>
          <w:sz w:val="24"/>
          <w:szCs w:val="24"/>
        </w:rPr>
        <w:t>2</w:t>
      </w:r>
      <w:r w:rsidR="00174C13" w:rsidRPr="0089256B">
        <w:rPr>
          <w:b/>
          <w:color w:val="auto"/>
          <w:sz w:val="24"/>
          <w:szCs w:val="24"/>
        </w:rPr>
        <w:t xml:space="preserve"> года</w:t>
      </w:r>
    </w:p>
    <w:p w:rsidR="00174C13" w:rsidRDefault="00174C13" w:rsidP="00CF1C57">
      <w:pPr>
        <w:shd w:val="clear" w:color="auto" w:fill="FFFFFF"/>
        <w:tabs>
          <w:tab w:val="left" w:pos="0"/>
        </w:tabs>
        <w:autoSpaceDE w:val="0"/>
        <w:ind w:right="-1"/>
        <w:jc w:val="center"/>
        <w:rPr>
          <w:color w:val="auto"/>
          <w:sz w:val="24"/>
          <w:szCs w:val="24"/>
        </w:rPr>
      </w:pPr>
    </w:p>
    <w:p w:rsidR="00174C13" w:rsidRPr="004D3B2C" w:rsidRDefault="004D3B2C" w:rsidP="004D3B2C">
      <w:pPr>
        <w:shd w:val="clear" w:color="auto" w:fill="FFFFFF"/>
        <w:tabs>
          <w:tab w:val="left" w:pos="0"/>
        </w:tabs>
        <w:autoSpaceDE w:val="0"/>
        <w:ind w:right="-1" w:firstLine="567"/>
        <w:jc w:val="both"/>
        <w:rPr>
          <w:color w:val="auto"/>
          <w:sz w:val="24"/>
          <w:szCs w:val="24"/>
        </w:rPr>
      </w:pPr>
      <w:r w:rsidRPr="004D3B2C">
        <w:rPr>
          <w:color w:val="auto"/>
          <w:sz w:val="24"/>
          <w:szCs w:val="24"/>
        </w:rPr>
        <w:t xml:space="preserve">Кафедра  «Производственный менеджмент» </w:t>
      </w:r>
      <w:r w:rsidR="00174C13" w:rsidRPr="004D3B2C">
        <w:rPr>
          <w:color w:val="auto"/>
          <w:sz w:val="24"/>
          <w:szCs w:val="24"/>
        </w:rPr>
        <w:t>Социально-экономический институт С</w:t>
      </w:r>
      <w:r w:rsidRPr="004D3B2C">
        <w:rPr>
          <w:color w:val="auto"/>
          <w:sz w:val="24"/>
          <w:szCs w:val="24"/>
        </w:rPr>
        <w:t>аратовского государственного технического университета име</w:t>
      </w:r>
      <w:r w:rsidR="00174C13" w:rsidRPr="004D3B2C">
        <w:rPr>
          <w:color w:val="auto"/>
          <w:sz w:val="24"/>
          <w:szCs w:val="24"/>
        </w:rPr>
        <w:t xml:space="preserve">ни Гагарина Ю.А.приглашает </w:t>
      </w:r>
      <w:r w:rsidR="0055607D">
        <w:rPr>
          <w:color w:val="auto"/>
          <w:sz w:val="24"/>
          <w:szCs w:val="24"/>
        </w:rPr>
        <w:t xml:space="preserve">Вас </w:t>
      </w:r>
      <w:r w:rsidR="00174C13" w:rsidRPr="004D3B2C">
        <w:rPr>
          <w:color w:val="auto"/>
          <w:sz w:val="24"/>
          <w:szCs w:val="24"/>
        </w:rPr>
        <w:t xml:space="preserve">принять участие в </w:t>
      </w:r>
      <w:r w:rsidR="0055607D">
        <w:rPr>
          <w:color w:val="auto"/>
          <w:sz w:val="24"/>
          <w:szCs w:val="24"/>
          <w:lang w:val="de-DE"/>
        </w:rPr>
        <w:t>V</w:t>
      </w:r>
      <w:r w:rsidR="00174C13" w:rsidRPr="004D3B2C">
        <w:rPr>
          <w:color w:val="auto"/>
          <w:sz w:val="24"/>
          <w:szCs w:val="24"/>
        </w:rPr>
        <w:t> </w:t>
      </w:r>
      <w:r w:rsidR="0055607D">
        <w:rPr>
          <w:color w:val="auto"/>
          <w:sz w:val="24"/>
          <w:szCs w:val="24"/>
        </w:rPr>
        <w:t>Международной научно-практической</w:t>
      </w:r>
      <w:r w:rsidR="00174C13" w:rsidRPr="004D3B2C">
        <w:rPr>
          <w:color w:val="auto"/>
          <w:sz w:val="24"/>
          <w:szCs w:val="24"/>
        </w:rPr>
        <w:t xml:space="preserve"> конференции </w:t>
      </w:r>
      <w:r w:rsidR="00174C13" w:rsidRPr="004D3B2C">
        <w:rPr>
          <w:b/>
          <w:color w:val="auto"/>
          <w:sz w:val="24"/>
          <w:szCs w:val="24"/>
        </w:rPr>
        <w:t>«</w:t>
      </w:r>
      <w:r w:rsidR="0055607D" w:rsidRPr="0055607D">
        <w:rPr>
          <w:b/>
          <w:color w:val="auto"/>
          <w:sz w:val="24"/>
          <w:szCs w:val="24"/>
        </w:rPr>
        <w:t xml:space="preserve">Инновации, логистика, менеджмент </w:t>
      </w:r>
      <w:proofErr w:type="gramStart"/>
      <w:r w:rsidR="0055607D" w:rsidRPr="0055607D">
        <w:rPr>
          <w:b/>
          <w:color w:val="auto"/>
          <w:sz w:val="24"/>
          <w:szCs w:val="24"/>
        </w:rPr>
        <w:t>в</w:t>
      </w:r>
      <w:proofErr w:type="gramEnd"/>
      <w:r w:rsidR="0055607D" w:rsidRPr="0055607D">
        <w:rPr>
          <w:b/>
          <w:color w:val="auto"/>
          <w:sz w:val="24"/>
          <w:szCs w:val="24"/>
        </w:rPr>
        <w:t xml:space="preserve"> современной бизнес-среде</w:t>
      </w:r>
      <w:r w:rsidR="00174C13" w:rsidRPr="004D3B2C">
        <w:rPr>
          <w:b/>
          <w:color w:val="auto"/>
          <w:sz w:val="24"/>
          <w:szCs w:val="24"/>
        </w:rPr>
        <w:t>»</w:t>
      </w:r>
      <w:r w:rsidR="00174C13" w:rsidRPr="004D3B2C">
        <w:rPr>
          <w:color w:val="auto"/>
          <w:sz w:val="24"/>
          <w:szCs w:val="24"/>
        </w:rPr>
        <w:t xml:space="preserve">, которая состоится </w:t>
      </w:r>
      <w:r w:rsidR="00B46A26">
        <w:rPr>
          <w:b/>
          <w:color w:val="auto"/>
          <w:sz w:val="24"/>
          <w:szCs w:val="24"/>
        </w:rPr>
        <w:t>21</w:t>
      </w:r>
      <w:r w:rsidR="00B84673">
        <w:rPr>
          <w:b/>
          <w:color w:val="auto"/>
          <w:sz w:val="24"/>
          <w:szCs w:val="24"/>
        </w:rPr>
        <w:t xml:space="preserve"> </w:t>
      </w:r>
      <w:r w:rsidR="0055607D">
        <w:rPr>
          <w:b/>
          <w:color w:val="auto"/>
          <w:sz w:val="24"/>
          <w:szCs w:val="24"/>
        </w:rPr>
        <w:t>декабря</w:t>
      </w:r>
      <w:r w:rsidR="00174C13" w:rsidRPr="004D3B2C">
        <w:rPr>
          <w:b/>
          <w:color w:val="auto"/>
          <w:sz w:val="24"/>
          <w:szCs w:val="24"/>
        </w:rPr>
        <w:t xml:space="preserve"> 2022 года</w:t>
      </w:r>
      <w:r w:rsidR="00174C13" w:rsidRPr="004D3B2C">
        <w:rPr>
          <w:color w:val="auto"/>
          <w:sz w:val="24"/>
          <w:szCs w:val="24"/>
        </w:rPr>
        <w:t>.</w:t>
      </w:r>
    </w:p>
    <w:p w:rsidR="00174C13" w:rsidRPr="0089256B" w:rsidRDefault="00174C13" w:rsidP="00E33402">
      <w:pPr>
        <w:shd w:val="clear" w:color="auto" w:fill="FFFFFF"/>
        <w:tabs>
          <w:tab w:val="left" w:pos="0"/>
        </w:tabs>
        <w:autoSpaceDE w:val="0"/>
        <w:ind w:right="-1"/>
        <w:rPr>
          <w:color w:val="auto"/>
          <w:sz w:val="24"/>
          <w:szCs w:val="24"/>
        </w:rPr>
      </w:pPr>
    </w:p>
    <w:p w:rsidR="0055607D" w:rsidRPr="001E7E8A" w:rsidRDefault="0055607D" w:rsidP="0055607D">
      <w:pPr>
        <w:jc w:val="center"/>
        <w:rPr>
          <w:b/>
          <w:sz w:val="24"/>
          <w:szCs w:val="24"/>
        </w:rPr>
      </w:pPr>
      <w:r w:rsidRPr="001E7E8A">
        <w:rPr>
          <w:b/>
          <w:sz w:val="24"/>
          <w:szCs w:val="24"/>
        </w:rPr>
        <w:t>Основные направления</w:t>
      </w:r>
    </w:p>
    <w:p w:rsidR="0055607D" w:rsidRPr="001E7E8A" w:rsidRDefault="0055607D" w:rsidP="0055607D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1E7E8A">
        <w:rPr>
          <w:sz w:val="24"/>
          <w:szCs w:val="24"/>
        </w:rPr>
        <w:t>Инновационное развитие регионов: проблемы и перспективы</w:t>
      </w:r>
      <w:r w:rsidR="00AD3733">
        <w:rPr>
          <w:sz w:val="24"/>
          <w:szCs w:val="24"/>
        </w:rPr>
        <w:t>.</w:t>
      </w:r>
    </w:p>
    <w:p w:rsidR="0055607D" w:rsidRPr="001E7E8A" w:rsidRDefault="0055607D" w:rsidP="0055607D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1E7E8A">
        <w:rPr>
          <w:sz w:val="24"/>
          <w:szCs w:val="24"/>
        </w:rPr>
        <w:t>Л</w:t>
      </w:r>
      <w:r w:rsidRPr="001E7E8A">
        <w:rPr>
          <w:bCs/>
          <w:sz w:val="24"/>
          <w:szCs w:val="24"/>
        </w:rPr>
        <w:t xml:space="preserve">огистика и управление цепями поставок в </w:t>
      </w:r>
      <w:r w:rsidRPr="001E7E8A">
        <w:rPr>
          <w:sz w:val="24"/>
          <w:szCs w:val="24"/>
        </w:rPr>
        <w:t>современной бизнес-среде</w:t>
      </w:r>
      <w:r w:rsidR="00AD3733">
        <w:rPr>
          <w:sz w:val="24"/>
          <w:szCs w:val="24"/>
        </w:rPr>
        <w:t>.</w:t>
      </w:r>
    </w:p>
    <w:p w:rsidR="0055607D" w:rsidRPr="001E7E8A" w:rsidRDefault="0055607D" w:rsidP="0055607D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1E7E8A">
        <w:rPr>
          <w:sz w:val="24"/>
          <w:szCs w:val="24"/>
        </w:rPr>
        <w:t>Транспортные аспекты в логистической системе.</w:t>
      </w:r>
    </w:p>
    <w:p w:rsidR="0055607D" w:rsidRPr="001E7E8A" w:rsidRDefault="0055607D" w:rsidP="0055607D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1E7E8A">
        <w:rPr>
          <w:sz w:val="24"/>
          <w:szCs w:val="24"/>
        </w:rPr>
        <w:t>Потенциал предприятия как стратегический ресурс повышения его конкурентоспособности: кадры, производственные ресурсы,  маркетинг, производство, финансы</w:t>
      </w:r>
      <w:r w:rsidR="00AD3733">
        <w:rPr>
          <w:sz w:val="24"/>
          <w:szCs w:val="24"/>
        </w:rPr>
        <w:t>.</w:t>
      </w:r>
    </w:p>
    <w:p w:rsidR="0055607D" w:rsidRPr="001E7E8A" w:rsidRDefault="0055607D" w:rsidP="0055607D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1E7E8A">
        <w:rPr>
          <w:sz w:val="24"/>
          <w:szCs w:val="24"/>
        </w:rPr>
        <w:t>Управление социальными и экономическими процессами в регионе</w:t>
      </w:r>
      <w:r w:rsidR="00AD3733">
        <w:rPr>
          <w:sz w:val="24"/>
          <w:szCs w:val="24"/>
        </w:rPr>
        <w:t>.</w:t>
      </w:r>
    </w:p>
    <w:p w:rsidR="0055607D" w:rsidRPr="001E7E8A" w:rsidRDefault="0055607D" w:rsidP="0055607D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1E7E8A">
        <w:rPr>
          <w:sz w:val="24"/>
          <w:szCs w:val="24"/>
        </w:rPr>
        <w:t>Проблемы социально-экономической устойчивости региона</w:t>
      </w:r>
      <w:r w:rsidR="00AD3733">
        <w:rPr>
          <w:sz w:val="24"/>
          <w:szCs w:val="24"/>
        </w:rPr>
        <w:t>.</w:t>
      </w:r>
    </w:p>
    <w:p w:rsidR="0055607D" w:rsidRPr="001E7E8A" w:rsidRDefault="0055607D" w:rsidP="0055607D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1E7E8A">
        <w:rPr>
          <w:sz w:val="24"/>
          <w:szCs w:val="24"/>
        </w:rPr>
        <w:t>Система менеджмента качества продукции</w:t>
      </w:r>
      <w:r w:rsidR="00AD3733">
        <w:rPr>
          <w:sz w:val="24"/>
          <w:szCs w:val="24"/>
        </w:rPr>
        <w:t>.</w:t>
      </w:r>
    </w:p>
    <w:p w:rsidR="0055607D" w:rsidRPr="001E7E8A" w:rsidRDefault="0055607D" w:rsidP="0055607D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1E7E8A">
        <w:rPr>
          <w:sz w:val="24"/>
          <w:szCs w:val="24"/>
        </w:rPr>
        <w:t>Развитие инновационного и инвестиционного менеджмента</w:t>
      </w:r>
      <w:r w:rsidR="00AD3733">
        <w:rPr>
          <w:sz w:val="24"/>
          <w:szCs w:val="24"/>
        </w:rPr>
        <w:t>.</w:t>
      </w:r>
    </w:p>
    <w:p w:rsidR="0055607D" w:rsidRPr="001E7E8A" w:rsidRDefault="0055607D" w:rsidP="0055607D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1E7E8A">
        <w:rPr>
          <w:sz w:val="24"/>
          <w:szCs w:val="24"/>
        </w:rPr>
        <w:t>Аспекты управления в социально-экономических системах</w:t>
      </w:r>
      <w:r w:rsidR="00AD3733">
        <w:rPr>
          <w:sz w:val="24"/>
          <w:szCs w:val="24"/>
        </w:rPr>
        <w:t>.</w:t>
      </w:r>
    </w:p>
    <w:p w:rsidR="0055607D" w:rsidRPr="001E7E8A" w:rsidRDefault="0055607D" w:rsidP="0055607D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1E7E8A">
        <w:rPr>
          <w:sz w:val="24"/>
          <w:szCs w:val="24"/>
        </w:rPr>
        <w:t>Социальное проектирование и менеджмент в условиях современных рисков и угроз</w:t>
      </w:r>
      <w:r w:rsidR="00AD3733">
        <w:rPr>
          <w:sz w:val="24"/>
          <w:szCs w:val="24"/>
        </w:rPr>
        <w:t>.</w:t>
      </w:r>
    </w:p>
    <w:p w:rsidR="0055607D" w:rsidRDefault="0055607D" w:rsidP="0055607D">
      <w:pPr>
        <w:jc w:val="center"/>
        <w:rPr>
          <w:b/>
          <w:sz w:val="24"/>
          <w:szCs w:val="24"/>
        </w:rPr>
      </w:pPr>
    </w:p>
    <w:p w:rsidR="0055607D" w:rsidRPr="001E7E8A" w:rsidRDefault="0055607D" w:rsidP="005560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Секции</w:t>
      </w:r>
    </w:p>
    <w:p w:rsidR="0055607D" w:rsidRPr="00212C5D" w:rsidRDefault="0055607D" w:rsidP="0055607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Секция </w:t>
      </w:r>
      <w:r w:rsidR="000538D7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>1</w:t>
      </w:r>
      <w:r w:rsidR="000538D7">
        <w:rPr>
          <w:b/>
          <w:sz w:val="24"/>
          <w:szCs w:val="24"/>
        </w:rPr>
        <w:t xml:space="preserve"> – «</w:t>
      </w:r>
      <w:r w:rsidRPr="00212C5D">
        <w:rPr>
          <w:sz w:val="24"/>
          <w:szCs w:val="24"/>
        </w:rPr>
        <w:t>Тенденции развития инноваций в управлении</w:t>
      </w:r>
      <w:r w:rsidR="000538D7">
        <w:rPr>
          <w:sz w:val="24"/>
          <w:szCs w:val="24"/>
        </w:rPr>
        <w:t>»</w:t>
      </w:r>
      <w:r w:rsidRPr="00212C5D">
        <w:rPr>
          <w:sz w:val="24"/>
          <w:szCs w:val="24"/>
        </w:rPr>
        <w:t>.</w:t>
      </w:r>
    </w:p>
    <w:p w:rsidR="0055607D" w:rsidRPr="00212C5D" w:rsidRDefault="0055607D" w:rsidP="0055607D">
      <w:pPr>
        <w:jc w:val="both"/>
        <w:rPr>
          <w:sz w:val="24"/>
          <w:szCs w:val="24"/>
        </w:rPr>
      </w:pPr>
      <w:r w:rsidRPr="0055607D">
        <w:rPr>
          <w:b/>
          <w:sz w:val="24"/>
          <w:szCs w:val="24"/>
        </w:rPr>
        <w:t xml:space="preserve">Секция </w:t>
      </w:r>
      <w:r w:rsidR="000538D7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>2</w:t>
      </w:r>
      <w:r w:rsidR="000538D7">
        <w:rPr>
          <w:b/>
          <w:sz w:val="24"/>
          <w:szCs w:val="24"/>
        </w:rPr>
        <w:t xml:space="preserve"> – </w:t>
      </w:r>
      <w:r w:rsidR="000538D7" w:rsidRPr="003C5BFA">
        <w:rPr>
          <w:sz w:val="24"/>
          <w:szCs w:val="24"/>
        </w:rPr>
        <w:t>«</w:t>
      </w:r>
      <w:r w:rsidR="00CF697B" w:rsidRPr="003C5BFA">
        <w:rPr>
          <w:sz w:val="24"/>
          <w:szCs w:val="24"/>
        </w:rPr>
        <w:t>Актуальные векторы развития</w:t>
      </w:r>
      <w:r w:rsidR="00CF697B" w:rsidRPr="003C5BFA">
        <w:rPr>
          <w:b/>
          <w:sz w:val="24"/>
          <w:szCs w:val="24"/>
        </w:rPr>
        <w:t xml:space="preserve"> </w:t>
      </w:r>
      <w:r w:rsidRPr="003C5BFA">
        <w:rPr>
          <w:sz w:val="24"/>
          <w:szCs w:val="24"/>
        </w:rPr>
        <w:t>менеджмента</w:t>
      </w:r>
      <w:r w:rsidR="000538D7" w:rsidRPr="003C5BFA">
        <w:rPr>
          <w:sz w:val="24"/>
          <w:szCs w:val="24"/>
        </w:rPr>
        <w:t>»</w:t>
      </w:r>
      <w:r w:rsidRPr="003C5BFA">
        <w:rPr>
          <w:sz w:val="24"/>
          <w:szCs w:val="24"/>
        </w:rPr>
        <w:t>.</w:t>
      </w:r>
    </w:p>
    <w:p w:rsidR="0055607D" w:rsidRPr="00212C5D" w:rsidRDefault="0055607D" w:rsidP="0055607D">
      <w:pPr>
        <w:jc w:val="both"/>
        <w:rPr>
          <w:sz w:val="24"/>
          <w:szCs w:val="24"/>
        </w:rPr>
      </w:pPr>
      <w:r w:rsidRPr="0055607D">
        <w:rPr>
          <w:b/>
          <w:sz w:val="24"/>
          <w:szCs w:val="24"/>
        </w:rPr>
        <w:t xml:space="preserve">Секция </w:t>
      </w:r>
      <w:r w:rsidR="000538D7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>3</w:t>
      </w:r>
      <w:r w:rsidR="000538D7">
        <w:rPr>
          <w:b/>
          <w:sz w:val="24"/>
          <w:szCs w:val="24"/>
        </w:rPr>
        <w:t xml:space="preserve"> – «</w:t>
      </w:r>
      <w:r w:rsidRPr="00212C5D">
        <w:rPr>
          <w:sz w:val="24"/>
          <w:szCs w:val="24"/>
        </w:rPr>
        <w:t>Основные перспективы развития логистики</w:t>
      </w:r>
      <w:r w:rsidR="000538D7">
        <w:rPr>
          <w:sz w:val="24"/>
          <w:szCs w:val="24"/>
        </w:rPr>
        <w:t>»</w:t>
      </w:r>
      <w:r w:rsidRPr="00212C5D">
        <w:rPr>
          <w:sz w:val="24"/>
          <w:szCs w:val="24"/>
        </w:rPr>
        <w:t>.</w:t>
      </w:r>
    </w:p>
    <w:p w:rsidR="0055607D" w:rsidRDefault="0055607D" w:rsidP="004D3B2C">
      <w:pPr>
        <w:pStyle w:val="af3"/>
        <w:shd w:val="clear" w:color="auto" w:fill="FFFFFF"/>
        <w:tabs>
          <w:tab w:val="left" w:pos="0"/>
        </w:tabs>
        <w:spacing w:before="0" w:beforeAutospacing="0" w:after="0" w:afterAutospacing="0"/>
        <w:ind w:right="-1" w:firstLine="567"/>
        <w:jc w:val="both"/>
      </w:pPr>
    </w:p>
    <w:p w:rsidR="00174C13" w:rsidRDefault="00174C13" w:rsidP="00CF697B">
      <w:pPr>
        <w:pStyle w:val="af3"/>
        <w:shd w:val="clear" w:color="auto" w:fill="FFFFFF"/>
        <w:tabs>
          <w:tab w:val="left" w:pos="0"/>
        </w:tabs>
        <w:spacing w:before="0" w:beforeAutospacing="0" w:after="0" w:afterAutospacing="0"/>
        <w:ind w:right="-1" w:firstLine="567"/>
        <w:jc w:val="both"/>
      </w:pPr>
      <w:r>
        <w:t>В 202</w:t>
      </w:r>
      <w:r w:rsidRPr="002E38DA">
        <w:t>2</w:t>
      </w:r>
      <w:r>
        <w:t xml:space="preserve"> году научная конференция пройдет </w:t>
      </w:r>
      <w:r w:rsidRPr="00076648">
        <w:t xml:space="preserve">в </w:t>
      </w:r>
      <w:r w:rsidR="00CF697B">
        <w:t>гибридном фор</w:t>
      </w:r>
      <w:r w:rsidRPr="00076648">
        <w:t xml:space="preserve">мате </w:t>
      </w:r>
      <w:r w:rsidR="00CF697B">
        <w:t>(</w:t>
      </w:r>
      <w:r w:rsidR="00076648" w:rsidRPr="00076648">
        <w:t>лично</w:t>
      </w:r>
      <w:r w:rsidR="00CF697B">
        <w:t>е</w:t>
      </w:r>
      <w:r w:rsidR="00076648" w:rsidRPr="00076648">
        <w:t xml:space="preserve"> присутстви</w:t>
      </w:r>
      <w:r w:rsidR="00CF697B">
        <w:t>е</w:t>
      </w:r>
      <w:r w:rsidR="00076648" w:rsidRPr="00076648">
        <w:t xml:space="preserve"> и </w:t>
      </w:r>
      <w:r w:rsidR="0099550F">
        <w:rPr>
          <w:lang w:val="en-US"/>
        </w:rPr>
        <w:t>on</w:t>
      </w:r>
      <w:r w:rsidR="0099550F" w:rsidRPr="0099550F">
        <w:t>-</w:t>
      </w:r>
      <w:r w:rsidR="0099550F">
        <w:rPr>
          <w:lang w:val="en-US"/>
        </w:rPr>
        <w:t>line</w:t>
      </w:r>
      <w:r w:rsidR="00B84673">
        <w:t xml:space="preserve"> </w:t>
      </w:r>
      <w:r w:rsidR="00CF697B">
        <w:t xml:space="preserve">участие в </w:t>
      </w:r>
      <w:r w:rsidRPr="00076648">
        <w:t>видеоконференции</w:t>
      </w:r>
      <w:r w:rsidR="00CF697B">
        <w:t>)</w:t>
      </w:r>
      <w:r w:rsidRPr="0058298F">
        <w:t xml:space="preserve">. </w:t>
      </w:r>
      <w:r w:rsidRPr="004D3B2C">
        <w:rPr>
          <w:b/>
          <w:bCs/>
        </w:rPr>
        <w:t xml:space="preserve">Ссылка для </w:t>
      </w:r>
      <w:r w:rsidR="00CF697B" w:rsidRPr="003C5BFA">
        <w:rPr>
          <w:b/>
          <w:bCs/>
        </w:rPr>
        <w:t>участия в пленарном</w:t>
      </w:r>
      <w:r w:rsidR="004D3B2C" w:rsidRPr="003C5BFA">
        <w:rPr>
          <w:b/>
          <w:bCs/>
        </w:rPr>
        <w:t xml:space="preserve"> заседани</w:t>
      </w:r>
      <w:r w:rsidR="00CF697B" w:rsidRPr="003C5BFA">
        <w:rPr>
          <w:b/>
          <w:bCs/>
        </w:rPr>
        <w:t>и</w:t>
      </w:r>
      <w:r w:rsidRPr="003C5BFA">
        <w:rPr>
          <w:b/>
          <w:bCs/>
        </w:rPr>
        <w:t>:</w:t>
      </w:r>
      <w:r w:rsidR="004D3B2C"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hyperlink r:id="rId7" w:tgtFrame="_blank" w:history="1">
        <w:r w:rsidR="004D3B2C" w:rsidRPr="004D3B2C">
          <w:rPr>
            <w:rStyle w:val="a3"/>
            <w:shd w:val="clear" w:color="auto" w:fill="FFFFFF"/>
          </w:rPr>
          <w:t>https://bbb.sstu.ru/b/emi-bfw-cen</w:t>
        </w:r>
      </w:hyperlink>
    </w:p>
    <w:p w:rsidR="000538D7" w:rsidRDefault="000538D7" w:rsidP="009319C9">
      <w:pPr>
        <w:pStyle w:val="af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Cs/>
        </w:rPr>
      </w:pPr>
    </w:p>
    <w:p w:rsidR="000538D7" w:rsidRPr="000538D7" w:rsidRDefault="000538D7" w:rsidP="000538D7">
      <w:pPr>
        <w:jc w:val="center"/>
        <w:rPr>
          <w:b/>
          <w:sz w:val="24"/>
          <w:szCs w:val="24"/>
        </w:rPr>
      </w:pPr>
      <w:r w:rsidRPr="000538D7">
        <w:rPr>
          <w:b/>
          <w:sz w:val="24"/>
          <w:szCs w:val="24"/>
        </w:rPr>
        <w:t>ЗАЯВКА</w:t>
      </w:r>
    </w:p>
    <w:p w:rsidR="000538D7" w:rsidRPr="000538D7" w:rsidRDefault="000538D7" w:rsidP="000538D7">
      <w:pPr>
        <w:shd w:val="clear" w:color="auto" w:fill="FFFFFF"/>
        <w:tabs>
          <w:tab w:val="left" w:pos="0"/>
        </w:tabs>
        <w:autoSpaceDE w:val="0"/>
        <w:ind w:right="-1"/>
        <w:jc w:val="center"/>
        <w:rPr>
          <w:b/>
          <w:color w:val="auto"/>
          <w:sz w:val="24"/>
          <w:szCs w:val="24"/>
        </w:rPr>
      </w:pPr>
      <w:r w:rsidRPr="000538D7">
        <w:rPr>
          <w:b/>
          <w:sz w:val="24"/>
          <w:szCs w:val="24"/>
        </w:rPr>
        <w:t xml:space="preserve">на участие в </w:t>
      </w:r>
      <w:r w:rsidRPr="000538D7">
        <w:rPr>
          <w:b/>
          <w:color w:val="auto"/>
          <w:sz w:val="24"/>
          <w:szCs w:val="24"/>
          <w:lang w:val="de-DE"/>
        </w:rPr>
        <w:t>V</w:t>
      </w:r>
      <w:r w:rsidRPr="000538D7">
        <w:rPr>
          <w:b/>
          <w:color w:val="auto"/>
          <w:sz w:val="24"/>
          <w:szCs w:val="24"/>
        </w:rPr>
        <w:t> МЕЖДУНАРОДНОЙ НАУЧНО-ПРАКТИЧЕСКОЙ КОНФЕРЕНЦИИ</w:t>
      </w:r>
    </w:p>
    <w:p w:rsidR="000538D7" w:rsidRDefault="000538D7" w:rsidP="000538D7">
      <w:pPr>
        <w:shd w:val="clear" w:color="auto" w:fill="FFFFFF"/>
        <w:tabs>
          <w:tab w:val="left" w:pos="0"/>
        </w:tabs>
        <w:autoSpaceDE w:val="0"/>
        <w:ind w:right="-1"/>
        <w:jc w:val="center"/>
        <w:rPr>
          <w:sz w:val="24"/>
          <w:szCs w:val="24"/>
        </w:rPr>
      </w:pPr>
      <w:r w:rsidRPr="000538D7">
        <w:rPr>
          <w:b/>
          <w:color w:val="auto"/>
          <w:sz w:val="24"/>
          <w:szCs w:val="24"/>
        </w:rPr>
        <w:t>«Инновации, логистика, менеджмент в современной бизнес-среде»</w:t>
      </w:r>
      <w:r w:rsidR="00B84673">
        <w:rPr>
          <w:b/>
          <w:color w:val="auto"/>
          <w:sz w:val="24"/>
          <w:szCs w:val="24"/>
        </w:rPr>
        <w:t xml:space="preserve"> </w:t>
      </w:r>
      <w:r w:rsidR="00B46A26">
        <w:rPr>
          <w:b/>
          <w:color w:val="auto"/>
          <w:sz w:val="24"/>
          <w:szCs w:val="24"/>
        </w:rPr>
        <w:t xml:space="preserve">21 </w:t>
      </w:r>
      <w:r w:rsidRPr="000538D7">
        <w:rPr>
          <w:b/>
          <w:color w:val="auto"/>
          <w:sz w:val="24"/>
          <w:szCs w:val="24"/>
        </w:rPr>
        <w:t>декабря 2022 года</w:t>
      </w:r>
      <w:r w:rsidR="00B84673">
        <w:rPr>
          <w:b/>
          <w:color w:val="auto"/>
          <w:sz w:val="24"/>
          <w:szCs w:val="24"/>
        </w:rPr>
        <w:t xml:space="preserve"> </w:t>
      </w:r>
      <w:r w:rsidRPr="000538D7">
        <w:rPr>
          <w:sz w:val="24"/>
          <w:szCs w:val="24"/>
        </w:rPr>
        <w:t>(каждый автор заполняет заявку отдельно)</w:t>
      </w:r>
    </w:p>
    <w:p w:rsidR="000538D7" w:rsidRPr="000538D7" w:rsidRDefault="000538D7" w:rsidP="000538D7">
      <w:pPr>
        <w:shd w:val="clear" w:color="auto" w:fill="FFFFFF"/>
        <w:tabs>
          <w:tab w:val="left" w:pos="0"/>
        </w:tabs>
        <w:autoSpaceDE w:val="0"/>
        <w:ind w:right="-1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92"/>
        <w:gridCol w:w="3754"/>
      </w:tblGrid>
      <w:tr w:rsidR="000538D7" w:rsidRPr="000538D7" w:rsidTr="008B19B4">
        <w:trPr>
          <w:trHeight w:val="135"/>
          <w:jc w:val="center"/>
        </w:trPr>
        <w:tc>
          <w:tcPr>
            <w:tcW w:w="5992" w:type="dxa"/>
          </w:tcPr>
          <w:p w:rsidR="000538D7" w:rsidRPr="000538D7" w:rsidRDefault="000538D7" w:rsidP="008B19B4">
            <w:pPr>
              <w:jc w:val="both"/>
              <w:rPr>
                <w:sz w:val="24"/>
                <w:szCs w:val="24"/>
              </w:rPr>
            </w:pPr>
            <w:r w:rsidRPr="000538D7">
              <w:rPr>
                <w:sz w:val="24"/>
                <w:szCs w:val="24"/>
              </w:rPr>
              <w:t>Фамилия, имя, отчество автора (полностью)</w:t>
            </w:r>
          </w:p>
        </w:tc>
        <w:tc>
          <w:tcPr>
            <w:tcW w:w="3754" w:type="dxa"/>
          </w:tcPr>
          <w:p w:rsidR="000538D7" w:rsidRPr="000538D7" w:rsidRDefault="000538D7" w:rsidP="008B19B4">
            <w:pPr>
              <w:jc w:val="both"/>
              <w:rPr>
                <w:sz w:val="24"/>
                <w:szCs w:val="24"/>
              </w:rPr>
            </w:pPr>
          </w:p>
        </w:tc>
      </w:tr>
      <w:tr w:rsidR="000538D7" w:rsidRPr="000538D7" w:rsidTr="008B19B4">
        <w:trPr>
          <w:trHeight w:val="130"/>
          <w:jc w:val="center"/>
        </w:trPr>
        <w:tc>
          <w:tcPr>
            <w:tcW w:w="5992" w:type="dxa"/>
          </w:tcPr>
          <w:p w:rsidR="000538D7" w:rsidRPr="000538D7" w:rsidRDefault="000538D7" w:rsidP="008B19B4">
            <w:pPr>
              <w:jc w:val="both"/>
              <w:rPr>
                <w:sz w:val="24"/>
                <w:szCs w:val="24"/>
              </w:rPr>
            </w:pPr>
            <w:r w:rsidRPr="000538D7">
              <w:rPr>
                <w:sz w:val="24"/>
                <w:szCs w:val="24"/>
              </w:rPr>
              <w:t>Название статьи</w:t>
            </w:r>
          </w:p>
        </w:tc>
        <w:tc>
          <w:tcPr>
            <w:tcW w:w="3754" w:type="dxa"/>
          </w:tcPr>
          <w:p w:rsidR="000538D7" w:rsidRPr="000538D7" w:rsidRDefault="000538D7" w:rsidP="008B19B4">
            <w:pPr>
              <w:jc w:val="both"/>
              <w:rPr>
                <w:sz w:val="24"/>
                <w:szCs w:val="24"/>
              </w:rPr>
            </w:pPr>
          </w:p>
        </w:tc>
      </w:tr>
      <w:tr w:rsidR="000538D7" w:rsidRPr="000538D7" w:rsidTr="008B19B4">
        <w:trPr>
          <w:trHeight w:val="130"/>
          <w:jc w:val="center"/>
        </w:trPr>
        <w:tc>
          <w:tcPr>
            <w:tcW w:w="5992" w:type="dxa"/>
          </w:tcPr>
          <w:p w:rsidR="000538D7" w:rsidRPr="000538D7" w:rsidRDefault="000538D7" w:rsidP="008B19B4">
            <w:pPr>
              <w:jc w:val="both"/>
              <w:rPr>
                <w:sz w:val="24"/>
                <w:szCs w:val="24"/>
              </w:rPr>
            </w:pPr>
            <w:r w:rsidRPr="000538D7">
              <w:rPr>
                <w:sz w:val="24"/>
                <w:szCs w:val="24"/>
              </w:rPr>
              <w:t xml:space="preserve">Количество страниц </w:t>
            </w:r>
          </w:p>
        </w:tc>
        <w:tc>
          <w:tcPr>
            <w:tcW w:w="3754" w:type="dxa"/>
          </w:tcPr>
          <w:p w:rsidR="000538D7" w:rsidRPr="000538D7" w:rsidRDefault="000538D7" w:rsidP="008B19B4">
            <w:pPr>
              <w:jc w:val="both"/>
              <w:rPr>
                <w:sz w:val="24"/>
                <w:szCs w:val="24"/>
              </w:rPr>
            </w:pPr>
          </w:p>
        </w:tc>
      </w:tr>
      <w:tr w:rsidR="000538D7" w:rsidRPr="000538D7" w:rsidTr="008B19B4">
        <w:trPr>
          <w:trHeight w:val="130"/>
          <w:jc w:val="center"/>
        </w:trPr>
        <w:tc>
          <w:tcPr>
            <w:tcW w:w="5992" w:type="dxa"/>
          </w:tcPr>
          <w:p w:rsidR="000538D7" w:rsidRPr="000538D7" w:rsidRDefault="000538D7" w:rsidP="008B19B4">
            <w:pPr>
              <w:rPr>
                <w:sz w:val="24"/>
                <w:szCs w:val="24"/>
              </w:rPr>
            </w:pPr>
            <w:r w:rsidRPr="000538D7">
              <w:rPr>
                <w:sz w:val="24"/>
                <w:szCs w:val="24"/>
              </w:rPr>
              <w:t>Место работы/учебы (полное название учреждения, без сокращений)</w:t>
            </w:r>
          </w:p>
        </w:tc>
        <w:tc>
          <w:tcPr>
            <w:tcW w:w="3754" w:type="dxa"/>
          </w:tcPr>
          <w:p w:rsidR="000538D7" w:rsidRPr="000538D7" w:rsidRDefault="000538D7" w:rsidP="008B19B4">
            <w:pPr>
              <w:jc w:val="both"/>
              <w:rPr>
                <w:sz w:val="24"/>
                <w:szCs w:val="24"/>
              </w:rPr>
            </w:pPr>
          </w:p>
        </w:tc>
      </w:tr>
      <w:tr w:rsidR="000538D7" w:rsidRPr="000538D7" w:rsidTr="008B19B4">
        <w:trPr>
          <w:trHeight w:val="130"/>
          <w:jc w:val="center"/>
        </w:trPr>
        <w:tc>
          <w:tcPr>
            <w:tcW w:w="5992" w:type="dxa"/>
          </w:tcPr>
          <w:p w:rsidR="000538D7" w:rsidRPr="000538D7" w:rsidRDefault="000538D7" w:rsidP="008B19B4">
            <w:pPr>
              <w:jc w:val="both"/>
              <w:rPr>
                <w:sz w:val="24"/>
                <w:szCs w:val="24"/>
              </w:rPr>
            </w:pPr>
            <w:r w:rsidRPr="000538D7">
              <w:rPr>
                <w:sz w:val="24"/>
                <w:szCs w:val="24"/>
              </w:rPr>
              <w:t>Телефон (мобильный / домашний)</w:t>
            </w:r>
          </w:p>
        </w:tc>
        <w:tc>
          <w:tcPr>
            <w:tcW w:w="3754" w:type="dxa"/>
          </w:tcPr>
          <w:p w:rsidR="000538D7" w:rsidRPr="000538D7" w:rsidRDefault="000538D7" w:rsidP="008B19B4">
            <w:pPr>
              <w:jc w:val="both"/>
              <w:rPr>
                <w:sz w:val="24"/>
                <w:szCs w:val="24"/>
              </w:rPr>
            </w:pPr>
          </w:p>
        </w:tc>
      </w:tr>
      <w:tr w:rsidR="000538D7" w:rsidRPr="000538D7" w:rsidTr="008B19B4">
        <w:trPr>
          <w:trHeight w:val="130"/>
          <w:jc w:val="center"/>
        </w:trPr>
        <w:tc>
          <w:tcPr>
            <w:tcW w:w="5992" w:type="dxa"/>
          </w:tcPr>
          <w:p w:rsidR="000538D7" w:rsidRPr="000538D7" w:rsidRDefault="000538D7" w:rsidP="008B19B4">
            <w:pPr>
              <w:jc w:val="both"/>
              <w:rPr>
                <w:sz w:val="24"/>
                <w:szCs w:val="24"/>
              </w:rPr>
            </w:pPr>
            <w:r w:rsidRPr="000538D7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754" w:type="dxa"/>
          </w:tcPr>
          <w:p w:rsidR="000538D7" w:rsidRPr="000538D7" w:rsidRDefault="000538D7" w:rsidP="008B19B4">
            <w:pPr>
              <w:jc w:val="both"/>
              <w:rPr>
                <w:sz w:val="24"/>
                <w:szCs w:val="24"/>
              </w:rPr>
            </w:pPr>
          </w:p>
        </w:tc>
      </w:tr>
    </w:tbl>
    <w:p w:rsidR="00B84673" w:rsidRDefault="00B84673" w:rsidP="000538D7">
      <w:pPr>
        <w:pStyle w:val="af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</w:rPr>
      </w:pPr>
    </w:p>
    <w:p w:rsidR="00174C13" w:rsidRPr="0089256B" w:rsidRDefault="00174C13" w:rsidP="000538D7">
      <w:pPr>
        <w:pStyle w:val="af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89256B">
        <w:rPr>
          <w:bCs/>
        </w:rPr>
        <w:lastRenderedPageBreak/>
        <w:t xml:space="preserve">Работы участников конференции принимаются </w:t>
      </w:r>
      <w:r w:rsidRPr="0089256B">
        <w:rPr>
          <w:b/>
          <w:bCs/>
        </w:rPr>
        <w:t xml:space="preserve">до </w:t>
      </w:r>
      <w:r w:rsidR="00B46A26">
        <w:rPr>
          <w:b/>
          <w:bCs/>
        </w:rPr>
        <w:t>15</w:t>
      </w:r>
      <w:r w:rsidR="00B84673">
        <w:rPr>
          <w:b/>
          <w:bCs/>
        </w:rPr>
        <w:t xml:space="preserve"> </w:t>
      </w:r>
      <w:r w:rsidR="000538D7">
        <w:rPr>
          <w:b/>
          <w:bCs/>
        </w:rPr>
        <w:t>декабря</w:t>
      </w:r>
      <w:r w:rsidRPr="0087522B">
        <w:rPr>
          <w:b/>
          <w:bCs/>
        </w:rPr>
        <w:t xml:space="preserve"> 2022</w:t>
      </w:r>
      <w:r w:rsidRPr="0089256B">
        <w:rPr>
          <w:b/>
          <w:bCs/>
        </w:rPr>
        <w:t xml:space="preserve"> года</w:t>
      </w:r>
      <w:r w:rsidRPr="00972D98">
        <w:rPr>
          <w:b/>
          <w:bCs/>
        </w:rPr>
        <w:t xml:space="preserve"> (</w:t>
      </w:r>
      <w:r>
        <w:rPr>
          <w:b/>
          <w:bCs/>
        </w:rPr>
        <w:t>включительно</w:t>
      </w:r>
      <w:r w:rsidRPr="00972D98">
        <w:rPr>
          <w:b/>
          <w:bCs/>
        </w:rPr>
        <w:t>)</w:t>
      </w:r>
      <w:r w:rsidRPr="0089256B">
        <w:rPr>
          <w:bCs/>
        </w:rPr>
        <w:t>.</w:t>
      </w:r>
    </w:p>
    <w:p w:rsidR="00B84673" w:rsidRDefault="00B84673" w:rsidP="000538D7">
      <w:pPr>
        <w:ind w:firstLine="709"/>
        <w:jc w:val="both"/>
        <w:rPr>
          <w:sz w:val="24"/>
          <w:szCs w:val="24"/>
        </w:rPr>
      </w:pPr>
    </w:p>
    <w:p w:rsidR="009264D1" w:rsidRPr="00094492" w:rsidRDefault="00174C13" w:rsidP="000538D7">
      <w:pPr>
        <w:ind w:firstLine="709"/>
        <w:jc w:val="both"/>
        <w:rPr>
          <w:sz w:val="24"/>
          <w:szCs w:val="24"/>
        </w:rPr>
      </w:pPr>
      <w:r w:rsidRPr="00CC6297">
        <w:rPr>
          <w:sz w:val="24"/>
          <w:szCs w:val="24"/>
        </w:rPr>
        <w:t xml:space="preserve">Материалы публикуются в авторской </w:t>
      </w:r>
      <w:r w:rsidRPr="00DB72A5">
        <w:rPr>
          <w:sz w:val="24"/>
          <w:szCs w:val="24"/>
        </w:rPr>
        <w:t>редакции и корректировке не подлежат</w:t>
      </w:r>
      <w:r>
        <w:rPr>
          <w:sz w:val="24"/>
          <w:szCs w:val="24"/>
        </w:rPr>
        <w:t xml:space="preserve">. </w:t>
      </w:r>
      <w:r w:rsidRPr="00DB72A5">
        <w:rPr>
          <w:sz w:val="24"/>
          <w:szCs w:val="24"/>
        </w:rPr>
        <w:t xml:space="preserve">Ответственность за достоверность представляемых материалов несут авторы. </w:t>
      </w:r>
      <w:r w:rsidR="009264D1">
        <w:rPr>
          <w:sz w:val="24"/>
          <w:szCs w:val="24"/>
        </w:rPr>
        <w:t>По результатам конференции формируется сборник материалов в электронном виде.</w:t>
      </w:r>
    </w:p>
    <w:p w:rsidR="004D3B2C" w:rsidRDefault="00174C13" w:rsidP="004D3B2C">
      <w:pPr>
        <w:ind w:firstLine="709"/>
        <w:jc w:val="both"/>
        <w:rPr>
          <w:sz w:val="24"/>
          <w:szCs w:val="24"/>
        </w:rPr>
      </w:pPr>
      <w:r w:rsidRPr="00BE2281">
        <w:rPr>
          <w:sz w:val="24"/>
          <w:szCs w:val="24"/>
        </w:rPr>
        <w:t xml:space="preserve">Минимальный уровень оригинальности статьи – </w:t>
      </w:r>
      <w:r w:rsidRPr="00BE2281">
        <w:rPr>
          <w:b/>
          <w:sz w:val="24"/>
          <w:szCs w:val="24"/>
        </w:rPr>
        <w:t>7</w:t>
      </w:r>
      <w:r w:rsidR="00B46A26" w:rsidRPr="00BE2281">
        <w:rPr>
          <w:b/>
          <w:sz w:val="24"/>
          <w:szCs w:val="24"/>
        </w:rPr>
        <w:t>5</w:t>
      </w:r>
      <w:r w:rsidRPr="00BE2281">
        <w:rPr>
          <w:b/>
          <w:sz w:val="24"/>
          <w:szCs w:val="24"/>
        </w:rPr>
        <w:t>%</w:t>
      </w:r>
      <w:r w:rsidRPr="00BE2281">
        <w:rPr>
          <w:sz w:val="24"/>
          <w:szCs w:val="24"/>
        </w:rPr>
        <w:t xml:space="preserve">. Предоставление </w:t>
      </w:r>
      <w:r w:rsidRPr="00BE2281">
        <w:rPr>
          <w:b/>
          <w:sz w:val="24"/>
          <w:szCs w:val="24"/>
        </w:rPr>
        <w:t xml:space="preserve">справки о проверке статьи в программе </w:t>
      </w:r>
      <w:proofErr w:type="spellStart"/>
      <w:r w:rsidRPr="00BE2281">
        <w:rPr>
          <w:b/>
          <w:sz w:val="24"/>
          <w:szCs w:val="24"/>
        </w:rPr>
        <w:t>Антиплагиат</w:t>
      </w:r>
      <w:proofErr w:type="spellEnd"/>
      <w:r w:rsidR="00B46A26" w:rsidRPr="00BE2281">
        <w:rPr>
          <w:b/>
          <w:sz w:val="24"/>
          <w:szCs w:val="24"/>
        </w:rPr>
        <w:t xml:space="preserve"> или </w:t>
      </w:r>
      <w:proofErr w:type="spellStart"/>
      <w:r w:rsidR="00B46A26" w:rsidRPr="00BE2281">
        <w:rPr>
          <w:b/>
          <w:sz w:val="24"/>
          <w:szCs w:val="24"/>
        </w:rPr>
        <w:t>Руконтекст</w:t>
      </w:r>
      <w:proofErr w:type="spellEnd"/>
      <w:r w:rsidRPr="00BE2281">
        <w:rPr>
          <w:b/>
          <w:sz w:val="24"/>
          <w:szCs w:val="24"/>
        </w:rPr>
        <w:t xml:space="preserve"> обязательно</w:t>
      </w:r>
      <w:r w:rsidRPr="00BE2281">
        <w:rPr>
          <w:sz w:val="24"/>
          <w:szCs w:val="24"/>
        </w:rPr>
        <w:t>!</w:t>
      </w:r>
    </w:p>
    <w:p w:rsidR="004D3B2C" w:rsidRDefault="00174C13" w:rsidP="004D3B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статье прилагается заявка автора (авторов).</w:t>
      </w:r>
    </w:p>
    <w:p w:rsidR="00174C13" w:rsidRDefault="004D3B2C" w:rsidP="004D3B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Заявку, м</w:t>
      </w:r>
      <w:r w:rsidR="00174C13" w:rsidRPr="00DB72A5">
        <w:rPr>
          <w:sz w:val="24"/>
          <w:szCs w:val="24"/>
        </w:rPr>
        <w:t xml:space="preserve">атериалы </w:t>
      </w:r>
      <w:r w:rsidR="00174C13">
        <w:rPr>
          <w:sz w:val="24"/>
          <w:szCs w:val="24"/>
        </w:rPr>
        <w:t>статьи и справк</w:t>
      </w:r>
      <w:r>
        <w:rPr>
          <w:sz w:val="24"/>
          <w:szCs w:val="24"/>
        </w:rPr>
        <w:t xml:space="preserve">у об </w:t>
      </w:r>
      <w:proofErr w:type="spellStart"/>
      <w:r>
        <w:rPr>
          <w:sz w:val="24"/>
          <w:szCs w:val="24"/>
        </w:rPr>
        <w:t>антиплагиате</w:t>
      </w:r>
      <w:proofErr w:type="spellEnd"/>
      <w:r w:rsidR="00B84673">
        <w:rPr>
          <w:sz w:val="24"/>
          <w:szCs w:val="24"/>
        </w:rPr>
        <w:t xml:space="preserve"> </w:t>
      </w:r>
      <w:r w:rsidR="00174C13">
        <w:rPr>
          <w:sz w:val="24"/>
          <w:szCs w:val="24"/>
        </w:rPr>
        <w:t xml:space="preserve">просьба </w:t>
      </w:r>
      <w:r w:rsidRPr="004D3B2C">
        <w:rPr>
          <w:b/>
          <w:sz w:val="24"/>
          <w:szCs w:val="24"/>
        </w:rPr>
        <w:t>одним письмом</w:t>
      </w:r>
      <w:r w:rsidR="00B84673">
        <w:rPr>
          <w:b/>
          <w:sz w:val="24"/>
          <w:szCs w:val="24"/>
        </w:rPr>
        <w:t xml:space="preserve"> </w:t>
      </w:r>
      <w:r w:rsidR="00174C13">
        <w:rPr>
          <w:sz w:val="24"/>
          <w:szCs w:val="24"/>
        </w:rPr>
        <w:t xml:space="preserve">направлять </w:t>
      </w:r>
      <w:r w:rsidR="00174C13" w:rsidRPr="00DB72A5">
        <w:rPr>
          <w:sz w:val="24"/>
          <w:szCs w:val="24"/>
        </w:rPr>
        <w:t>на адрес</w:t>
      </w:r>
      <w:r w:rsidR="00174C13">
        <w:rPr>
          <w:sz w:val="24"/>
          <w:szCs w:val="24"/>
        </w:rPr>
        <w:t xml:space="preserve"> электронной почты</w:t>
      </w:r>
      <w:r w:rsidR="00174C13" w:rsidRPr="00DB72A5">
        <w:rPr>
          <w:sz w:val="24"/>
          <w:szCs w:val="24"/>
        </w:rPr>
        <w:t xml:space="preserve">: </w:t>
      </w:r>
      <w:hyperlink r:id="rId8" w:history="1">
        <w:r w:rsidR="00174C13" w:rsidRPr="00076648">
          <w:rPr>
            <w:rStyle w:val="a3"/>
            <w:sz w:val="24"/>
            <w:szCs w:val="24"/>
          </w:rPr>
          <w:t>zhulinal@mail.ru</w:t>
        </w:r>
      </w:hyperlink>
    </w:p>
    <w:p w:rsidR="00174C13" w:rsidRDefault="00174C13" w:rsidP="009319C9">
      <w:pPr>
        <w:ind w:firstLine="708"/>
        <w:jc w:val="both"/>
        <w:rPr>
          <w:sz w:val="24"/>
          <w:szCs w:val="24"/>
        </w:rPr>
      </w:pPr>
      <w:r w:rsidRPr="008635B2">
        <w:rPr>
          <w:sz w:val="24"/>
          <w:szCs w:val="24"/>
        </w:rPr>
        <w:t>Оргкомитет оставляет за собой право отклонить не соответствующие тематике и требованиям материалы.</w:t>
      </w:r>
    </w:p>
    <w:p w:rsidR="00CF697B" w:rsidRPr="003C5BFA" w:rsidRDefault="00174C13" w:rsidP="004D3B2C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3C5BFA">
        <w:rPr>
          <w:bCs/>
        </w:rPr>
        <w:t>Уз</w:t>
      </w:r>
      <w:r w:rsidR="00CF697B" w:rsidRPr="003C5BFA">
        <w:rPr>
          <w:bCs/>
        </w:rPr>
        <w:t xml:space="preserve">нать более подробную </w:t>
      </w:r>
      <w:proofErr w:type="gramStart"/>
      <w:r w:rsidR="00CF697B" w:rsidRPr="003C5BFA">
        <w:rPr>
          <w:bCs/>
        </w:rPr>
        <w:t>информацию про</w:t>
      </w:r>
      <w:r w:rsidRPr="003C5BFA">
        <w:rPr>
          <w:bCs/>
        </w:rPr>
        <w:t xml:space="preserve"> условия</w:t>
      </w:r>
      <w:proofErr w:type="gramEnd"/>
      <w:r w:rsidRPr="003C5BFA">
        <w:rPr>
          <w:bCs/>
        </w:rPr>
        <w:t xml:space="preserve"> участия Вы можете по </w:t>
      </w:r>
      <w:r w:rsidR="00CF697B" w:rsidRPr="003C5BFA">
        <w:rPr>
          <w:bCs/>
        </w:rPr>
        <w:t xml:space="preserve">следующим </w:t>
      </w:r>
      <w:r w:rsidRPr="003C5BFA">
        <w:rPr>
          <w:bCs/>
        </w:rPr>
        <w:t>телефон</w:t>
      </w:r>
      <w:r w:rsidR="004D3B2C" w:rsidRPr="003C5BFA">
        <w:rPr>
          <w:bCs/>
        </w:rPr>
        <w:t>ам</w:t>
      </w:r>
      <w:r w:rsidR="00CF697B" w:rsidRPr="003C5BFA">
        <w:rPr>
          <w:bCs/>
        </w:rPr>
        <w:t xml:space="preserve"> и адресам электронной почты</w:t>
      </w:r>
      <w:r w:rsidRPr="003C5BFA">
        <w:rPr>
          <w:bCs/>
        </w:rPr>
        <w:t xml:space="preserve">:   </w:t>
      </w:r>
    </w:p>
    <w:p w:rsidR="00CF697B" w:rsidRPr="003C5BFA" w:rsidRDefault="00D82008" w:rsidP="00CF697B">
      <w:pPr>
        <w:pStyle w:val="af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C5BFA">
        <w:t>о</w:t>
      </w:r>
      <w:r w:rsidR="00CF697B" w:rsidRPr="003C5BFA">
        <w:t xml:space="preserve">тветственный секретарь научно-практической конференции, доктор экономических наук, </w:t>
      </w:r>
      <w:r w:rsidR="00CF697B" w:rsidRPr="003C5BFA">
        <w:rPr>
          <w:bCs/>
        </w:rPr>
        <w:t xml:space="preserve">профессор кафедры «Производственной менеджмент» </w:t>
      </w:r>
      <w:proofErr w:type="spellStart"/>
      <w:r w:rsidR="00CF697B" w:rsidRPr="003C5BFA">
        <w:rPr>
          <w:bCs/>
        </w:rPr>
        <w:t>Жулина</w:t>
      </w:r>
      <w:bookmarkStart w:id="0" w:name="_GoBack"/>
      <w:bookmarkEnd w:id="0"/>
      <w:proofErr w:type="spellEnd"/>
      <w:r w:rsidR="00CF697B" w:rsidRPr="003C5BFA">
        <w:rPr>
          <w:bCs/>
        </w:rPr>
        <w:t xml:space="preserve"> Елена Геннадиевна, тел. </w:t>
      </w:r>
      <w:r w:rsidR="00CF697B" w:rsidRPr="003C5BFA">
        <w:t>8 927-629-34-74</w:t>
      </w:r>
      <w:r w:rsidR="00CF697B" w:rsidRPr="003C5BFA">
        <w:rPr>
          <w:bCs/>
        </w:rPr>
        <w:t xml:space="preserve">, электронная почта </w:t>
      </w:r>
      <w:hyperlink r:id="rId9" w:history="1">
        <w:r w:rsidR="00CF697B" w:rsidRPr="003C5BFA">
          <w:rPr>
            <w:rStyle w:val="a3"/>
          </w:rPr>
          <w:t>zhulinal@mail.ru</w:t>
        </w:r>
      </w:hyperlink>
    </w:p>
    <w:p w:rsidR="00CF697B" w:rsidRPr="003C5BFA" w:rsidRDefault="004D3B2C" w:rsidP="00CF697B">
      <w:pPr>
        <w:pStyle w:val="af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3C5BFA">
        <w:rPr>
          <w:bCs/>
        </w:rPr>
        <w:t>заместител</w:t>
      </w:r>
      <w:r w:rsidR="00CF697B" w:rsidRPr="003C5BFA">
        <w:rPr>
          <w:bCs/>
        </w:rPr>
        <w:t>ь</w:t>
      </w:r>
      <w:r w:rsidRPr="003C5BFA">
        <w:rPr>
          <w:bCs/>
        </w:rPr>
        <w:t xml:space="preserve"> заведующего кафедрой «Производственный менеджмент»</w:t>
      </w:r>
      <w:r w:rsidR="00CF697B" w:rsidRPr="003C5BFA">
        <w:rPr>
          <w:bCs/>
        </w:rPr>
        <w:t xml:space="preserve">, кандидат экономических наук, доцент </w:t>
      </w:r>
      <w:r w:rsidR="00B46A26" w:rsidRPr="003C5BFA">
        <w:rPr>
          <w:bCs/>
        </w:rPr>
        <w:t>Эмих</w:t>
      </w:r>
      <w:r w:rsidR="00B84673" w:rsidRPr="003C5BFA">
        <w:rPr>
          <w:bCs/>
        </w:rPr>
        <w:t xml:space="preserve"> </w:t>
      </w:r>
      <w:r w:rsidRPr="003C5BFA">
        <w:rPr>
          <w:bCs/>
        </w:rPr>
        <w:t>Инн</w:t>
      </w:r>
      <w:r w:rsidR="00CF697B" w:rsidRPr="003C5BFA">
        <w:rPr>
          <w:bCs/>
        </w:rPr>
        <w:t>а</w:t>
      </w:r>
      <w:r w:rsidRPr="003C5BFA">
        <w:rPr>
          <w:bCs/>
        </w:rPr>
        <w:t xml:space="preserve"> Вячеславовн</w:t>
      </w:r>
      <w:r w:rsidR="00CF697B" w:rsidRPr="003C5BFA">
        <w:rPr>
          <w:bCs/>
        </w:rPr>
        <w:t>а</w:t>
      </w:r>
      <w:r w:rsidR="00D82008" w:rsidRPr="003C5BFA">
        <w:rPr>
          <w:bCs/>
        </w:rPr>
        <w:t>, тел.</w:t>
      </w:r>
      <w:r w:rsidR="00CF697B" w:rsidRPr="003C5BFA">
        <w:rPr>
          <w:bCs/>
        </w:rPr>
        <w:t xml:space="preserve"> 8 (</w:t>
      </w:r>
      <w:r w:rsidR="00D82008" w:rsidRPr="003C5BFA">
        <w:rPr>
          <w:bCs/>
        </w:rPr>
        <w:t>8</w:t>
      </w:r>
      <w:r w:rsidR="00CF697B" w:rsidRPr="003C5BFA">
        <w:rPr>
          <w:bCs/>
        </w:rPr>
        <w:t xml:space="preserve">452) 99-85-48, электронная почта </w:t>
      </w:r>
      <w:hyperlink r:id="rId10" w:history="1">
        <w:r w:rsidR="00CF697B" w:rsidRPr="003C5BFA">
          <w:rPr>
            <w:rStyle w:val="a3"/>
            <w:bCs/>
            <w:lang w:val="en-US"/>
          </w:rPr>
          <w:t>inna</w:t>
        </w:r>
        <w:r w:rsidR="00CF697B" w:rsidRPr="003C5BFA">
          <w:rPr>
            <w:rStyle w:val="a3"/>
            <w:bCs/>
          </w:rPr>
          <w:t>.</w:t>
        </w:r>
        <w:r w:rsidR="00CF697B" w:rsidRPr="003C5BFA">
          <w:rPr>
            <w:rStyle w:val="a3"/>
            <w:bCs/>
            <w:lang w:val="en-US"/>
          </w:rPr>
          <w:t>emich</w:t>
        </w:r>
        <w:r w:rsidR="00CF697B" w:rsidRPr="003C5BFA">
          <w:rPr>
            <w:rStyle w:val="a3"/>
            <w:bCs/>
          </w:rPr>
          <w:t>@</w:t>
        </w:r>
        <w:r w:rsidR="00CF697B" w:rsidRPr="003C5BFA">
          <w:rPr>
            <w:rStyle w:val="a3"/>
            <w:bCs/>
            <w:lang w:val="en-US"/>
          </w:rPr>
          <w:t>mail</w:t>
        </w:r>
        <w:r w:rsidR="00CF697B" w:rsidRPr="003C5BFA">
          <w:rPr>
            <w:rStyle w:val="a3"/>
            <w:bCs/>
          </w:rPr>
          <w:t>.</w:t>
        </w:r>
        <w:r w:rsidR="00CF697B" w:rsidRPr="003C5BFA">
          <w:rPr>
            <w:rStyle w:val="a3"/>
            <w:bCs/>
            <w:lang w:val="en-US"/>
          </w:rPr>
          <w:t>ru</w:t>
        </w:r>
      </w:hyperlink>
      <w:r w:rsidR="00CF697B" w:rsidRPr="003C5BFA">
        <w:rPr>
          <w:bCs/>
        </w:rPr>
        <w:t xml:space="preserve"> </w:t>
      </w:r>
    </w:p>
    <w:p w:rsidR="00174C13" w:rsidRPr="003C5BFA" w:rsidRDefault="00174C13" w:rsidP="00E33402">
      <w:pPr>
        <w:pStyle w:val="af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174C13" w:rsidRPr="000B2937" w:rsidRDefault="00174C13" w:rsidP="0089256B">
      <w:pPr>
        <w:shd w:val="clear" w:color="auto" w:fill="FFFFFF"/>
        <w:autoSpaceDE w:val="0"/>
        <w:rPr>
          <w:b/>
          <w:bCs/>
          <w:sz w:val="24"/>
          <w:szCs w:val="24"/>
        </w:rPr>
      </w:pPr>
      <w:r w:rsidRPr="003C5BFA">
        <w:rPr>
          <w:b/>
          <w:bCs/>
          <w:sz w:val="24"/>
          <w:szCs w:val="24"/>
        </w:rPr>
        <w:t>Требования к оформлению материалов:</w:t>
      </w:r>
    </w:p>
    <w:p w:rsidR="00174C13" w:rsidRDefault="00174C13" w:rsidP="0089256B">
      <w:pPr>
        <w:jc w:val="both"/>
        <w:rPr>
          <w:sz w:val="24"/>
          <w:szCs w:val="24"/>
          <w:lang w:eastAsia="ru-RU"/>
        </w:rPr>
      </w:pPr>
      <w:r w:rsidRPr="000B2937">
        <w:rPr>
          <w:sz w:val="24"/>
          <w:szCs w:val="24"/>
          <w:lang w:eastAsia="ru-RU"/>
        </w:rPr>
        <w:t>Формат</w:t>
      </w:r>
      <w:r w:rsidR="00D82008">
        <w:rPr>
          <w:sz w:val="24"/>
          <w:szCs w:val="24"/>
          <w:lang w:eastAsia="ru-RU"/>
        </w:rPr>
        <w:t xml:space="preserve"> </w:t>
      </w:r>
      <w:r w:rsidRPr="000B2937">
        <w:rPr>
          <w:sz w:val="24"/>
          <w:szCs w:val="24"/>
          <w:lang w:eastAsia="ru-RU"/>
        </w:rPr>
        <w:t>текста</w:t>
      </w:r>
      <w:r w:rsidRPr="00082535">
        <w:rPr>
          <w:sz w:val="24"/>
          <w:szCs w:val="24"/>
          <w:lang w:eastAsia="ru-RU"/>
        </w:rPr>
        <w:t xml:space="preserve">: </w:t>
      </w:r>
      <w:r w:rsidRPr="000623BE">
        <w:rPr>
          <w:sz w:val="24"/>
          <w:szCs w:val="24"/>
          <w:lang w:val="en-US" w:eastAsia="ru-RU"/>
        </w:rPr>
        <w:t>Word</w:t>
      </w:r>
      <w:r w:rsidR="00D82008">
        <w:rPr>
          <w:sz w:val="24"/>
          <w:szCs w:val="24"/>
          <w:lang w:eastAsia="ru-RU"/>
        </w:rPr>
        <w:t xml:space="preserve"> </w:t>
      </w:r>
      <w:r w:rsidRPr="000623BE">
        <w:rPr>
          <w:sz w:val="24"/>
          <w:szCs w:val="24"/>
          <w:lang w:val="en-US" w:eastAsia="ru-RU"/>
        </w:rPr>
        <w:t>for</w:t>
      </w:r>
      <w:r w:rsidR="00D82008">
        <w:rPr>
          <w:sz w:val="24"/>
          <w:szCs w:val="24"/>
          <w:lang w:eastAsia="ru-RU"/>
        </w:rPr>
        <w:t xml:space="preserve"> </w:t>
      </w:r>
      <w:r w:rsidRPr="000623BE">
        <w:rPr>
          <w:sz w:val="24"/>
          <w:szCs w:val="24"/>
          <w:lang w:val="en-US" w:eastAsia="ru-RU"/>
        </w:rPr>
        <w:t>Windows</w:t>
      </w:r>
      <w:r w:rsidRPr="00082535">
        <w:rPr>
          <w:sz w:val="24"/>
          <w:szCs w:val="24"/>
          <w:lang w:eastAsia="ru-RU"/>
        </w:rPr>
        <w:t xml:space="preserve"> – 97/2007.</w:t>
      </w:r>
      <w:r w:rsidRPr="000B2937">
        <w:rPr>
          <w:sz w:val="24"/>
          <w:szCs w:val="24"/>
          <w:lang w:eastAsia="ru-RU"/>
        </w:rPr>
        <w:t>Формат страницы: А4 (210х297 мм)</w:t>
      </w:r>
      <w:r>
        <w:rPr>
          <w:sz w:val="24"/>
          <w:szCs w:val="24"/>
          <w:lang w:eastAsia="ru-RU"/>
        </w:rPr>
        <w:t>, ориентация – книжная</w:t>
      </w:r>
      <w:r w:rsidRPr="000B2937">
        <w:rPr>
          <w:sz w:val="24"/>
          <w:szCs w:val="24"/>
          <w:lang w:eastAsia="ru-RU"/>
        </w:rPr>
        <w:t>. Поля</w:t>
      </w:r>
      <w:r>
        <w:rPr>
          <w:sz w:val="24"/>
          <w:szCs w:val="24"/>
          <w:lang w:eastAsia="ru-RU"/>
        </w:rPr>
        <w:t xml:space="preserve"> (верхнее, нижнее, левое, правое) –</w:t>
      </w:r>
      <w:smartTag w:uri="urn:schemas-microsoft-com:office:smarttags" w:element="metricconverter">
        <w:smartTagPr>
          <w:attr w:name="ProductID" w:val="20 мм"/>
        </w:smartTagPr>
        <w:r w:rsidRPr="000B2937">
          <w:rPr>
            <w:sz w:val="24"/>
            <w:szCs w:val="24"/>
            <w:lang w:eastAsia="ru-RU"/>
          </w:rPr>
          <w:t>2</w:t>
        </w:r>
        <w:r>
          <w:rPr>
            <w:sz w:val="24"/>
            <w:szCs w:val="24"/>
            <w:lang w:eastAsia="ru-RU"/>
          </w:rPr>
          <w:t>0 м</w:t>
        </w:r>
        <w:r w:rsidRPr="000B2937">
          <w:rPr>
            <w:sz w:val="24"/>
            <w:szCs w:val="24"/>
            <w:lang w:eastAsia="ru-RU"/>
          </w:rPr>
          <w:t>м</w:t>
        </w:r>
      </w:smartTag>
      <w:r w:rsidRPr="000B2937">
        <w:rPr>
          <w:sz w:val="24"/>
          <w:szCs w:val="24"/>
          <w:lang w:eastAsia="ru-RU"/>
        </w:rPr>
        <w:t>. Шрифт: размер (кегль) – 14</w:t>
      </w:r>
      <w:r>
        <w:rPr>
          <w:sz w:val="24"/>
          <w:szCs w:val="24"/>
          <w:lang w:eastAsia="ru-RU"/>
        </w:rPr>
        <w:t>,</w:t>
      </w:r>
      <w:r w:rsidRPr="000B2937">
        <w:rPr>
          <w:sz w:val="24"/>
          <w:szCs w:val="24"/>
          <w:lang w:eastAsia="ru-RU"/>
        </w:rPr>
        <w:t xml:space="preserve"> тип – </w:t>
      </w:r>
      <w:proofErr w:type="spellStart"/>
      <w:r w:rsidRPr="000B2937">
        <w:rPr>
          <w:sz w:val="24"/>
          <w:szCs w:val="24"/>
          <w:lang w:eastAsia="ru-RU"/>
        </w:rPr>
        <w:t>Times</w:t>
      </w:r>
      <w:proofErr w:type="spellEnd"/>
      <w:r w:rsidR="00D82008">
        <w:rPr>
          <w:sz w:val="24"/>
          <w:szCs w:val="24"/>
          <w:lang w:eastAsia="ru-RU"/>
        </w:rPr>
        <w:t xml:space="preserve"> </w:t>
      </w:r>
      <w:proofErr w:type="spellStart"/>
      <w:r w:rsidRPr="000B2937">
        <w:rPr>
          <w:sz w:val="24"/>
          <w:szCs w:val="24"/>
          <w:lang w:eastAsia="ru-RU"/>
        </w:rPr>
        <w:t>New</w:t>
      </w:r>
      <w:proofErr w:type="spellEnd"/>
      <w:r w:rsidR="00D82008">
        <w:rPr>
          <w:sz w:val="24"/>
          <w:szCs w:val="24"/>
          <w:lang w:eastAsia="ru-RU"/>
        </w:rPr>
        <w:t xml:space="preserve"> </w:t>
      </w:r>
      <w:proofErr w:type="spellStart"/>
      <w:r w:rsidRPr="000B2937">
        <w:rPr>
          <w:sz w:val="24"/>
          <w:szCs w:val="24"/>
          <w:lang w:eastAsia="ru-RU"/>
        </w:rPr>
        <w:t>Roman</w:t>
      </w:r>
      <w:proofErr w:type="spellEnd"/>
      <w:r>
        <w:rPr>
          <w:sz w:val="24"/>
          <w:szCs w:val="24"/>
          <w:lang w:eastAsia="ru-RU"/>
        </w:rPr>
        <w:t xml:space="preserve">. Межстрочный </w:t>
      </w:r>
      <w:r w:rsidRPr="000B2937">
        <w:rPr>
          <w:sz w:val="24"/>
          <w:szCs w:val="24"/>
          <w:lang w:eastAsia="ru-RU"/>
        </w:rPr>
        <w:t>интервал – 1</w:t>
      </w:r>
      <w:r>
        <w:rPr>
          <w:sz w:val="24"/>
          <w:szCs w:val="24"/>
          <w:lang w:eastAsia="ru-RU"/>
        </w:rPr>
        <w:t>,</w:t>
      </w:r>
      <w:r w:rsidRPr="000B2937">
        <w:rPr>
          <w:sz w:val="24"/>
          <w:szCs w:val="24"/>
          <w:lang w:eastAsia="ru-RU"/>
        </w:rPr>
        <w:t xml:space="preserve">5. </w:t>
      </w:r>
      <w:r>
        <w:rPr>
          <w:sz w:val="24"/>
          <w:szCs w:val="24"/>
          <w:lang w:eastAsia="ru-RU"/>
        </w:rPr>
        <w:t>А</w:t>
      </w:r>
      <w:r w:rsidRPr="000B2937">
        <w:rPr>
          <w:sz w:val="24"/>
          <w:szCs w:val="24"/>
          <w:lang w:eastAsia="ru-RU"/>
        </w:rPr>
        <w:t>бзацный отступ – 1см, выравнивание по ширине.</w:t>
      </w:r>
      <w:r w:rsidR="00D82008">
        <w:rPr>
          <w:sz w:val="24"/>
          <w:szCs w:val="24"/>
          <w:lang w:eastAsia="ru-RU"/>
        </w:rPr>
        <w:t xml:space="preserve"> </w:t>
      </w:r>
      <w:r w:rsidRPr="000B2937">
        <w:rPr>
          <w:sz w:val="24"/>
          <w:szCs w:val="24"/>
          <w:lang w:eastAsia="ru-RU"/>
        </w:rPr>
        <w:t xml:space="preserve">Переносы </w:t>
      </w:r>
      <w:r>
        <w:rPr>
          <w:sz w:val="24"/>
          <w:szCs w:val="24"/>
          <w:lang w:eastAsia="ru-RU"/>
        </w:rPr>
        <w:t xml:space="preserve">и нумерацию страниц </w:t>
      </w:r>
      <w:r w:rsidRPr="000B2937">
        <w:rPr>
          <w:sz w:val="24"/>
          <w:szCs w:val="24"/>
          <w:lang w:eastAsia="ru-RU"/>
        </w:rPr>
        <w:t>не ставить.</w:t>
      </w:r>
    </w:p>
    <w:p w:rsidR="00174C13" w:rsidRPr="00AA4824" w:rsidRDefault="00174C13" w:rsidP="0089256B">
      <w:pPr>
        <w:pStyle w:val="1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A4824">
        <w:rPr>
          <w:rFonts w:ascii="Times New Roman" w:hAnsi="Times New Roman"/>
          <w:b/>
          <w:sz w:val="24"/>
          <w:szCs w:val="24"/>
        </w:rPr>
        <w:t xml:space="preserve">Присвоение статье индекса УДК обязательно. </w:t>
      </w:r>
    </w:p>
    <w:p w:rsidR="00174C13" w:rsidRDefault="00174C13" w:rsidP="0089256B">
      <w:pPr>
        <w:tabs>
          <w:tab w:val="left" w:pos="284"/>
        </w:tabs>
        <w:jc w:val="both"/>
      </w:pPr>
      <w:r w:rsidRPr="0082104B">
        <w:rPr>
          <w:sz w:val="24"/>
          <w:szCs w:val="24"/>
        </w:rPr>
        <w:t xml:space="preserve">УДК можно найти на сайте: </w:t>
      </w:r>
      <w:hyperlink r:id="rId11" w:history="1">
        <w:r w:rsidRPr="0082104B">
          <w:rPr>
            <w:rStyle w:val="a3"/>
            <w:sz w:val="24"/>
            <w:szCs w:val="24"/>
          </w:rPr>
          <w:t>http://teacode.com/online/udc/</w:t>
        </w:r>
      </w:hyperlink>
    </w:p>
    <w:p w:rsidR="00174C13" w:rsidRDefault="00174C13" w:rsidP="0089256B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2104B">
        <w:rPr>
          <w:b/>
          <w:sz w:val="24"/>
          <w:szCs w:val="24"/>
        </w:rPr>
        <w:t>В тексте допускаются рисунки и таблицы</w:t>
      </w:r>
      <w:r w:rsidRPr="0082104B">
        <w:rPr>
          <w:sz w:val="24"/>
          <w:szCs w:val="24"/>
        </w:rPr>
        <w:t>. Рисунки следует выполнять в формате *.</w:t>
      </w:r>
      <w:r w:rsidRPr="0082104B">
        <w:rPr>
          <w:sz w:val="24"/>
          <w:szCs w:val="24"/>
          <w:lang w:val="en-US"/>
        </w:rPr>
        <w:t>jpg</w:t>
      </w:r>
      <w:r w:rsidRPr="0082104B">
        <w:rPr>
          <w:sz w:val="24"/>
          <w:szCs w:val="24"/>
        </w:rPr>
        <w:t>, *.</w:t>
      </w:r>
      <w:r w:rsidRPr="0082104B">
        <w:rPr>
          <w:sz w:val="24"/>
          <w:szCs w:val="24"/>
          <w:lang w:val="en-US"/>
        </w:rPr>
        <w:t>bmp</w:t>
      </w:r>
      <w:r w:rsidRPr="0082104B">
        <w:rPr>
          <w:sz w:val="24"/>
          <w:szCs w:val="24"/>
        </w:rPr>
        <w:t xml:space="preserve"> или в редакторе </w:t>
      </w:r>
      <w:r w:rsidRPr="0082104B">
        <w:rPr>
          <w:sz w:val="24"/>
          <w:szCs w:val="24"/>
          <w:lang w:val="en-US"/>
        </w:rPr>
        <w:t>MSWord</w:t>
      </w:r>
      <w:r w:rsidRPr="0082104B">
        <w:rPr>
          <w:sz w:val="24"/>
          <w:szCs w:val="24"/>
        </w:rPr>
        <w:t xml:space="preserve">. Рисунки должны быть вставлены в текст и быть четкими, черно-белыми. Таблицы и рисунки с поворотом листа не допускаются. Название и номера рисунков указываются под рисунками, названия и номера таблиц – над таблицами. </w:t>
      </w:r>
    </w:p>
    <w:p w:rsidR="00174C13" w:rsidRDefault="00174C13" w:rsidP="0089256B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2104B">
        <w:rPr>
          <w:b/>
          <w:sz w:val="24"/>
          <w:szCs w:val="24"/>
          <w:lang w:eastAsia="ru-RU"/>
        </w:rPr>
        <w:t>Используемая литература (без повторов) оформляется в конце текста под названием «</w:t>
      </w:r>
      <w:r w:rsidRPr="00AA4824">
        <w:rPr>
          <w:i/>
          <w:sz w:val="24"/>
          <w:szCs w:val="24"/>
          <w:lang w:eastAsia="ru-RU"/>
        </w:rPr>
        <w:t>Список использованных источников</w:t>
      </w:r>
      <w:r w:rsidRPr="0082104B">
        <w:rPr>
          <w:b/>
          <w:sz w:val="24"/>
          <w:szCs w:val="24"/>
          <w:lang w:eastAsia="ru-RU"/>
        </w:rPr>
        <w:t>»</w:t>
      </w:r>
      <w:r w:rsidRPr="0082104B">
        <w:rPr>
          <w:sz w:val="24"/>
          <w:szCs w:val="24"/>
          <w:lang w:eastAsia="ru-RU"/>
        </w:rPr>
        <w:t xml:space="preserve">. В тексте обозначается квадратными скобками с указанием порядкового номера источника по списку и через запятую – номера страницы, например: [5, с. 115]. </w:t>
      </w:r>
    </w:p>
    <w:p w:rsidR="00174C13" w:rsidRDefault="00174C13" w:rsidP="0089256B">
      <w:pPr>
        <w:pStyle w:val="1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2104B">
        <w:rPr>
          <w:rFonts w:ascii="Times New Roman" w:hAnsi="Times New Roman"/>
          <w:b/>
          <w:sz w:val="24"/>
          <w:szCs w:val="24"/>
        </w:rPr>
        <w:t>Наличие знака копирайта</w:t>
      </w:r>
      <w:proofErr w:type="gramStart"/>
      <w:r w:rsidRPr="0082104B">
        <w:rPr>
          <w:rFonts w:ascii="Times New Roman" w:hAnsi="Times New Roman"/>
          <w:b/>
          <w:sz w:val="24"/>
          <w:szCs w:val="24"/>
        </w:rPr>
        <w:t xml:space="preserve"> (©)</w:t>
      </w:r>
      <w:r w:rsidR="00D82008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Pr="0082104B">
        <w:rPr>
          <w:rFonts w:ascii="Times New Roman" w:hAnsi="Times New Roman"/>
          <w:b/>
          <w:sz w:val="24"/>
          <w:szCs w:val="24"/>
        </w:rPr>
        <w:t>с указанием автора в конце стать</w:t>
      </w:r>
      <w:r>
        <w:rPr>
          <w:rFonts w:ascii="Times New Roman" w:hAnsi="Times New Roman"/>
          <w:b/>
          <w:sz w:val="24"/>
          <w:szCs w:val="24"/>
        </w:rPr>
        <w:t>и</w:t>
      </w:r>
      <w:r w:rsidRPr="0082104B">
        <w:rPr>
          <w:rFonts w:ascii="Times New Roman" w:hAnsi="Times New Roman"/>
          <w:b/>
          <w:sz w:val="24"/>
          <w:szCs w:val="24"/>
        </w:rPr>
        <w:t xml:space="preserve"> обязательно.</w:t>
      </w:r>
    </w:p>
    <w:p w:rsidR="00174C13" w:rsidRPr="000B2937" w:rsidRDefault="00174C13" w:rsidP="0089256B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800B6B">
        <w:rPr>
          <w:b/>
          <w:sz w:val="24"/>
          <w:szCs w:val="24"/>
          <w:lang w:eastAsia="ru-RU"/>
        </w:rPr>
        <w:t xml:space="preserve">Название файла со статьей: </w:t>
      </w:r>
      <w:r w:rsidRPr="000B2937">
        <w:rPr>
          <w:sz w:val="24"/>
          <w:szCs w:val="24"/>
          <w:lang w:eastAsia="ru-RU"/>
        </w:rPr>
        <w:t xml:space="preserve">Фамилия И.О.doc. </w:t>
      </w:r>
    </w:p>
    <w:p w:rsidR="00174C13" w:rsidRPr="00D33418" w:rsidRDefault="00174C13" w:rsidP="00F87A4E">
      <w:pPr>
        <w:tabs>
          <w:tab w:val="left" w:pos="284"/>
        </w:tabs>
        <w:autoSpaceDE w:val="0"/>
        <w:autoSpaceDN w:val="0"/>
        <w:adjustRightInd w:val="0"/>
        <w:jc w:val="both"/>
      </w:pPr>
      <w:r w:rsidRPr="000B2937">
        <w:rPr>
          <w:sz w:val="24"/>
          <w:szCs w:val="24"/>
          <w:u w:val="single"/>
          <w:lang w:eastAsia="ru-RU"/>
        </w:rPr>
        <w:t>Минимальный объем статьи</w:t>
      </w:r>
      <w:r w:rsidRPr="000B2937">
        <w:rPr>
          <w:sz w:val="24"/>
          <w:szCs w:val="24"/>
          <w:lang w:eastAsia="ru-RU"/>
        </w:rPr>
        <w:t xml:space="preserve"> составляет 3 стр., включая список </w:t>
      </w:r>
      <w:r>
        <w:rPr>
          <w:sz w:val="24"/>
          <w:szCs w:val="24"/>
          <w:lang w:eastAsia="ru-RU"/>
        </w:rPr>
        <w:t>использованных источников. М</w:t>
      </w:r>
      <w:r w:rsidRPr="000B2937">
        <w:rPr>
          <w:sz w:val="24"/>
          <w:szCs w:val="24"/>
          <w:lang w:eastAsia="ru-RU"/>
        </w:rPr>
        <w:t xml:space="preserve">аксимальный объем </w:t>
      </w:r>
      <w:r>
        <w:rPr>
          <w:sz w:val="24"/>
          <w:szCs w:val="24"/>
          <w:lang w:eastAsia="ru-RU"/>
        </w:rPr>
        <w:t xml:space="preserve">статьи </w:t>
      </w:r>
      <w:r w:rsidRPr="000B2937">
        <w:rPr>
          <w:sz w:val="24"/>
          <w:szCs w:val="24"/>
          <w:lang w:eastAsia="ru-RU"/>
        </w:rPr>
        <w:t>не ограничен.</w:t>
      </w:r>
      <w:r w:rsidR="00D82008">
        <w:rPr>
          <w:sz w:val="24"/>
          <w:szCs w:val="24"/>
          <w:lang w:eastAsia="ru-RU"/>
        </w:rPr>
        <w:t xml:space="preserve"> </w:t>
      </w:r>
      <w:r w:rsidRPr="00F87A4E">
        <w:rPr>
          <w:sz w:val="24"/>
          <w:szCs w:val="24"/>
        </w:rPr>
        <w:t xml:space="preserve">Стоимость публикации </w:t>
      </w:r>
      <w:r w:rsidRPr="00BE2281">
        <w:rPr>
          <w:b/>
          <w:sz w:val="24"/>
          <w:szCs w:val="24"/>
        </w:rPr>
        <w:t>12</w:t>
      </w:r>
      <w:r w:rsidR="009264D1" w:rsidRPr="00BE2281">
        <w:rPr>
          <w:b/>
          <w:sz w:val="24"/>
          <w:szCs w:val="24"/>
        </w:rPr>
        <w:t>5</w:t>
      </w:r>
      <w:r w:rsidRPr="00BE2281">
        <w:rPr>
          <w:b/>
          <w:sz w:val="24"/>
          <w:szCs w:val="24"/>
        </w:rPr>
        <w:t xml:space="preserve"> руб.</w:t>
      </w:r>
      <w:r w:rsidRPr="009264D1">
        <w:rPr>
          <w:b/>
          <w:sz w:val="24"/>
          <w:szCs w:val="24"/>
        </w:rPr>
        <w:t>/стр</w:t>
      </w:r>
      <w:r w:rsidRPr="009264D1">
        <w:rPr>
          <w:sz w:val="24"/>
          <w:szCs w:val="24"/>
        </w:rPr>
        <w:t>.</w:t>
      </w:r>
    </w:p>
    <w:p w:rsidR="00174C13" w:rsidRPr="00076648" w:rsidRDefault="00174C13" w:rsidP="005A59AD">
      <w:pPr>
        <w:pStyle w:val="af3"/>
        <w:shd w:val="clear" w:color="auto" w:fill="FFFFFF"/>
        <w:tabs>
          <w:tab w:val="left" w:pos="0"/>
        </w:tabs>
        <w:spacing w:before="0" w:beforeAutospacing="0" w:after="0" w:afterAutospacing="0"/>
        <w:ind w:right="-1"/>
        <w:rPr>
          <w:rFonts w:ascii="Segoe UI" w:hAnsi="Segoe UI" w:cs="Segoe UI"/>
          <w:b/>
        </w:rPr>
      </w:pPr>
    </w:p>
    <w:p w:rsidR="00174C13" w:rsidRDefault="00174C13" w:rsidP="00445598">
      <w:pPr>
        <w:shd w:val="clear" w:color="auto" w:fill="FFFFFF"/>
        <w:autoSpaceDE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Реквизиты для перечисления оплаты за публикацию статьи:</w:t>
      </w:r>
    </w:p>
    <w:p w:rsidR="00174C13" w:rsidRPr="00CA1C2A" w:rsidRDefault="00174C13" w:rsidP="00445598">
      <w:pPr>
        <w:pStyle w:val="af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CA1C2A">
        <w:rPr>
          <w:b/>
          <w:bCs/>
          <w:shd w:val="clear" w:color="auto" w:fill="FFFFFF"/>
        </w:rPr>
        <w:t>Получатель: </w:t>
      </w:r>
      <w:r w:rsidRPr="00CA1C2A">
        <w:rPr>
          <w:shd w:val="clear" w:color="auto" w:fill="FFFFFF"/>
        </w:rPr>
        <w:t>ООО «ИНИРПК»</w:t>
      </w:r>
    </w:p>
    <w:p w:rsidR="00174C13" w:rsidRPr="00CA1C2A" w:rsidRDefault="00174C13" w:rsidP="00445598">
      <w:pPr>
        <w:pStyle w:val="af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CA1C2A">
        <w:rPr>
          <w:b/>
          <w:bCs/>
          <w:shd w:val="clear" w:color="auto" w:fill="FFFFFF"/>
        </w:rPr>
        <w:t>ИНН</w:t>
      </w:r>
      <w:r w:rsidRPr="00CA1C2A">
        <w:rPr>
          <w:shd w:val="clear" w:color="auto" w:fill="FFFFFF"/>
        </w:rPr>
        <w:t> 6449098497, </w:t>
      </w:r>
      <w:r w:rsidRPr="00CA1C2A">
        <w:rPr>
          <w:b/>
          <w:bCs/>
          <w:shd w:val="clear" w:color="auto" w:fill="FFFFFF"/>
        </w:rPr>
        <w:t>КПП</w:t>
      </w:r>
      <w:r w:rsidRPr="00CA1C2A">
        <w:rPr>
          <w:shd w:val="clear" w:color="auto" w:fill="FFFFFF"/>
        </w:rPr>
        <w:t> 644901001</w:t>
      </w:r>
    </w:p>
    <w:p w:rsidR="00174C13" w:rsidRPr="00CA1C2A" w:rsidRDefault="00174C13" w:rsidP="00445598">
      <w:pPr>
        <w:pStyle w:val="af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CA1C2A">
        <w:rPr>
          <w:b/>
          <w:bCs/>
          <w:shd w:val="clear" w:color="auto" w:fill="FFFFFF"/>
        </w:rPr>
        <w:t>Р/с</w:t>
      </w:r>
      <w:r w:rsidRPr="00CA1C2A">
        <w:rPr>
          <w:shd w:val="clear" w:color="auto" w:fill="FFFFFF"/>
        </w:rPr>
        <w:t> № </w:t>
      </w:r>
      <w:r w:rsidRPr="00CA1C2A">
        <w:rPr>
          <w:b/>
          <w:bCs/>
          <w:shd w:val="clear" w:color="auto" w:fill="FFFFFF"/>
        </w:rPr>
        <w:t>40702810800000012906</w:t>
      </w:r>
    </w:p>
    <w:p w:rsidR="00174C13" w:rsidRPr="00CA1C2A" w:rsidRDefault="00174C13" w:rsidP="00445598">
      <w:pPr>
        <w:pStyle w:val="af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CA1C2A">
        <w:rPr>
          <w:b/>
          <w:bCs/>
          <w:shd w:val="clear" w:color="auto" w:fill="FFFFFF"/>
        </w:rPr>
        <w:t>Банк получателя: </w:t>
      </w:r>
      <w:r w:rsidRPr="00CA1C2A">
        <w:rPr>
          <w:shd w:val="clear" w:color="auto" w:fill="FFFFFF"/>
        </w:rPr>
        <w:t>АО</w:t>
      </w:r>
      <w:r w:rsidRPr="00CA1C2A">
        <w:rPr>
          <w:b/>
          <w:bCs/>
          <w:shd w:val="clear" w:color="auto" w:fill="FFFFFF"/>
        </w:rPr>
        <w:t> </w:t>
      </w:r>
      <w:r w:rsidRPr="00CA1C2A">
        <w:rPr>
          <w:shd w:val="clear" w:color="auto" w:fill="FFFFFF"/>
        </w:rPr>
        <w:t>«Банк «Агророс» г. Саратов</w:t>
      </w:r>
    </w:p>
    <w:p w:rsidR="00174C13" w:rsidRPr="00CA1C2A" w:rsidRDefault="00174C13" w:rsidP="00445598">
      <w:pPr>
        <w:pStyle w:val="af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CA1C2A">
        <w:rPr>
          <w:b/>
          <w:bCs/>
          <w:shd w:val="clear" w:color="auto" w:fill="FFFFFF"/>
        </w:rPr>
        <w:t>БИК</w:t>
      </w:r>
      <w:r w:rsidRPr="00CA1C2A">
        <w:rPr>
          <w:shd w:val="clear" w:color="auto" w:fill="FFFFFF"/>
        </w:rPr>
        <w:t> 046311772  </w:t>
      </w:r>
    </w:p>
    <w:p w:rsidR="00174C13" w:rsidRPr="00CA1C2A" w:rsidRDefault="00174C13" w:rsidP="00445598">
      <w:pPr>
        <w:pStyle w:val="af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CA1C2A">
        <w:rPr>
          <w:b/>
          <w:bCs/>
          <w:shd w:val="clear" w:color="auto" w:fill="FFFFFF"/>
        </w:rPr>
        <w:t>К/с</w:t>
      </w:r>
      <w:r w:rsidRPr="00CA1C2A">
        <w:rPr>
          <w:shd w:val="clear" w:color="auto" w:fill="FFFFFF"/>
        </w:rPr>
        <w:t> № 30101810600000000772</w:t>
      </w:r>
    </w:p>
    <w:p w:rsidR="00174C13" w:rsidRDefault="00174C13" w:rsidP="00445598">
      <w:pPr>
        <w:pStyle w:val="af3"/>
        <w:shd w:val="clear" w:color="auto" w:fill="FFFFFF"/>
        <w:spacing w:before="0" w:beforeAutospacing="0" w:after="0" w:afterAutospacing="0"/>
        <w:rPr>
          <w:u w:val="single"/>
          <w:shd w:val="clear" w:color="auto" w:fill="FFFFFF"/>
        </w:rPr>
      </w:pPr>
      <w:r w:rsidRPr="00CA1C2A">
        <w:rPr>
          <w:b/>
          <w:bCs/>
          <w:shd w:val="clear" w:color="auto" w:fill="FFFFFF"/>
        </w:rPr>
        <w:t>Назначение платежа: </w:t>
      </w:r>
      <w:r w:rsidRPr="00CA1C2A">
        <w:rPr>
          <w:u w:val="single"/>
          <w:shd w:val="clear" w:color="auto" w:fill="FFFFFF"/>
        </w:rPr>
        <w:t xml:space="preserve">за </w:t>
      </w:r>
      <w:r>
        <w:rPr>
          <w:u w:val="single"/>
          <w:shd w:val="clear" w:color="auto" w:fill="FFFFFF"/>
        </w:rPr>
        <w:t xml:space="preserve">публикацию статьи по итогам </w:t>
      </w:r>
      <w:r w:rsidRPr="00CA1C2A">
        <w:rPr>
          <w:u w:val="single"/>
          <w:shd w:val="clear" w:color="auto" w:fill="FFFFFF"/>
        </w:rPr>
        <w:t xml:space="preserve">конференции </w:t>
      </w:r>
      <w:r w:rsidR="009F7D30">
        <w:rPr>
          <w:u w:val="single"/>
          <w:shd w:val="clear" w:color="auto" w:fill="FFFFFF"/>
        </w:rPr>
        <w:t>ИЛМ</w:t>
      </w:r>
      <w:r>
        <w:rPr>
          <w:u w:val="single"/>
          <w:shd w:val="clear" w:color="auto" w:fill="FFFFFF"/>
        </w:rPr>
        <w:t>-2</w:t>
      </w:r>
      <w:r w:rsidRPr="00C127AE">
        <w:rPr>
          <w:u w:val="single"/>
          <w:shd w:val="clear" w:color="auto" w:fill="FFFFFF"/>
        </w:rPr>
        <w:t>2</w:t>
      </w:r>
      <w:r w:rsidRPr="00CA1C2A">
        <w:rPr>
          <w:u w:val="single"/>
          <w:shd w:val="clear" w:color="auto" w:fill="FFFFFF"/>
        </w:rPr>
        <w:t>, указать ФИО автора.</w:t>
      </w:r>
    </w:p>
    <w:p w:rsidR="000538D7" w:rsidRDefault="000538D7" w:rsidP="000538D7">
      <w:pPr>
        <w:pStyle w:val="af3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center"/>
        <w:rPr>
          <w:b/>
          <w:sz w:val="28"/>
          <w:szCs w:val="28"/>
        </w:rPr>
      </w:pPr>
    </w:p>
    <w:p w:rsidR="00B84673" w:rsidRDefault="00B84673" w:rsidP="000538D7">
      <w:pPr>
        <w:pStyle w:val="af3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center"/>
        <w:rPr>
          <w:b/>
          <w:i/>
          <w:sz w:val="28"/>
          <w:szCs w:val="28"/>
        </w:rPr>
      </w:pPr>
    </w:p>
    <w:p w:rsidR="000538D7" w:rsidRDefault="000538D7" w:rsidP="000538D7">
      <w:pPr>
        <w:pStyle w:val="af3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center"/>
        <w:rPr>
          <w:b/>
          <w:i/>
          <w:sz w:val="28"/>
          <w:szCs w:val="28"/>
        </w:rPr>
      </w:pPr>
      <w:r w:rsidRPr="000538D7">
        <w:rPr>
          <w:b/>
          <w:i/>
          <w:sz w:val="28"/>
          <w:szCs w:val="28"/>
        </w:rPr>
        <w:t xml:space="preserve">Будем рады видеть </w:t>
      </w:r>
      <w:r>
        <w:rPr>
          <w:b/>
          <w:i/>
          <w:sz w:val="28"/>
          <w:szCs w:val="28"/>
        </w:rPr>
        <w:t xml:space="preserve">Вас </w:t>
      </w:r>
      <w:r w:rsidRPr="000538D7">
        <w:rPr>
          <w:b/>
          <w:i/>
          <w:sz w:val="28"/>
          <w:szCs w:val="28"/>
        </w:rPr>
        <w:t xml:space="preserve">в числе участников </w:t>
      </w:r>
    </w:p>
    <w:p w:rsidR="000538D7" w:rsidRPr="000538D7" w:rsidRDefault="000538D7" w:rsidP="000538D7">
      <w:pPr>
        <w:pStyle w:val="af3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center"/>
        <w:rPr>
          <w:i/>
          <w:sz w:val="28"/>
          <w:szCs w:val="28"/>
        </w:rPr>
      </w:pPr>
      <w:r w:rsidRPr="000538D7">
        <w:rPr>
          <w:b/>
          <w:i/>
          <w:sz w:val="28"/>
          <w:szCs w:val="28"/>
          <w:lang w:val="de-DE"/>
        </w:rPr>
        <w:t>V</w:t>
      </w:r>
      <w:r w:rsidRPr="000538D7">
        <w:rPr>
          <w:b/>
          <w:i/>
          <w:sz w:val="28"/>
          <w:szCs w:val="28"/>
        </w:rPr>
        <w:t> Международной научно-практической конференции</w:t>
      </w:r>
    </w:p>
    <w:p w:rsidR="000538D7" w:rsidRPr="000538D7" w:rsidRDefault="000538D7" w:rsidP="000538D7">
      <w:pPr>
        <w:pStyle w:val="af3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center"/>
        <w:rPr>
          <w:b/>
          <w:i/>
          <w:sz w:val="28"/>
          <w:szCs w:val="28"/>
        </w:rPr>
      </w:pPr>
      <w:r w:rsidRPr="000538D7">
        <w:rPr>
          <w:b/>
          <w:i/>
          <w:sz w:val="28"/>
          <w:szCs w:val="28"/>
        </w:rPr>
        <w:t>«Инновации, логистика, менеджмент в современной бизнес-среде»!</w:t>
      </w:r>
    </w:p>
    <w:p w:rsidR="000538D7" w:rsidRPr="00CA1C2A" w:rsidRDefault="000538D7" w:rsidP="00445598">
      <w:pPr>
        <w:pStyle w:val="af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174C13" w:rsidRDefault="00174C13" w:rsidP="00445598">
      <w:pPr>
        <w:shd w:val="clear" w:color="auto" w:fill="FFFFFF"/>
        <w:autoSpaceDE w:val="0"/>
        <w:rPr>
          <w:color w:val="auto"/>
          <w:sz w:val="24"/>
          <w:szCs w:val="24"/>
        </w:rPr>
      </w:pPr>
    </w:p>
    <w:p w:rsidR="00B84673" w:rsidRDefault="00B84673" w:rsidP="00B84673">
      <w:pPr>
        <w:jc w:val="center"/>
        <w:rPr>
          <w:b/>
          <w:sz w:val="24"/>
          <w:szCs w:val="24"/>
        </w:rPr>
      </w:pPr>
      <w:r w:rsidRPr="002F28EA">
        <w:rPr>
          <w:b/>
          <w:sz w:val="24"/>
          <w:szCs w:val="24"/>
        </w:rPr>
        <w:t>ОБРАЗЕЦ ОФОРМЛЕНИЯ МАТЕРИАЛОВ</w:t>
      </w:r>
    </w:p>
    <w:p w:rsidR="00B84673" w:rsidRDefault="00B84673" w:rsidP="00445598">
      <w:pPr>
        <w:shd w:val="clear" w:color="auto" w:fill="FFFFFF"/>
        <w:autoSpaceDE w:val="0"/>
        <w:rPr>
          <w:color w:val="auto"/>
          <w:sz w:val="24"/>
          <w:szCs w:val="24"/>
        </w:rPr>
      </w:pPr>
    </w:p>
    <w:tbl>
      <w:tblPr>
        <w:tblW w:w="4963" w:type="pct"/>
        <w:tblLayout w:type="fixed"/>
        <w:tblLook w:val="00A0"/>
      </w:tblPr>
      <w:tblGrid>
        <w:gridCol w:w="10345"/>
      </w:tblGrid>
      <w:tr w:rsidR="000538D7" w:rsidRPr="002F28EA" w:rsidTr="00AD3733">
        <w:tc>
          <w:tcPr>
            <w:tcW w:w="5000" w:type="pct"/>
            <w:tcBorders>
              <w:bottom w:val="single" w:sz="4" w:space="0" w:color="000000"/>
            </w:tcBorders>
          </w:tcPr>
          <w:p w:rsidR="000538D7" w:rsidRPr="002F28EA" w:rsidRDefault="000538D7" w:rsidP="00B846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538D7" w:rsidRPr="0013545C" w:rsidTr="00AD3733">
        <w:trPr>
          <w:trHeight w:val="97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D7" w:rsidRPr="0034054F" w:rsidRDefault="000538D7" w:rsidP="008B19B4">
            <w:pPr>
              <w:pStyle w:val="14"/>
              <w:shd w:val="clear" w:color="auto" w:fill="FFFFFF"/>
              <w:spacing w:after="0" w:line="240" w:lineRule="auto"/>
              <w:ind w:left="0" w:right="-1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05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УДК</w:t>
            </w:r>
            <w:r w:rsidR="00D820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405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338.486</w:t>
            </w:r>
          </w:p>
          <w:p w:rsidR="000538D7" w:rsidRPr="0034054F" w:rsidRDefault="000538D7" w:rsidP="008B19B4">
            <w:pPr>
              <w:rPr>
                <w:b/>
                <w:bCs/>
                <w:i/>
                <w:sz w:val="24"/>
                <w:szCs w:val="24"/>
              </w:rPr>
            </w:pPr>
            <w:proofErr w:type="spellStart"/>
            <w:r w:rsidRPr="0034054F">
              <w:rPr>
                <w:b/>
                <w:bCs/>
                <w:i/>
                <w:sz w:val="24"/>
                <w:szCs w:val="24"/>
              </w:rPr>
              <w:t>Гамбаров</w:t>
            </w:r>
            <w:proofErr w:type="spellEnd"/>
            <w:r w:rsidRPr="0034054F">
              <w:rPr>
                <w:b/>
                <w:bCs/>
                <w:i/>
                <w:sz w:val="24"/>
                <w:szCs w:val="24"/>
              </w:rPr>
              <w:t xml:space="preserve"> Т.Р.</w:t>
            </w:r>
          </w:p>
          <w:p w:rsidR="000538D7" w:rsidRPr="0034054F" w:rsidRDefault="000538D7" w:rsidP="008B19B4">
            <w:pPr>
              <w:rPr>
                <w:sz w:val="24"/>
                <w:szCs w:val="24"/>
              </w:rPr>
            </w:pPr>
            <w:r w:rsidRPr="0034054F">
              <w:rPr>
                <w:sz w:val="24"/>
                <w:szCs w:val="24"/>
              </w:rPr>
              <w:t xml:space="preserve">Научный руководитель – канд. </w:t>
            </w:r>
            <w:proofErr w:type="spellStart"/>
            <w:r w:rsidRPr="0034054F">
              <w:rPr>
                <w:sz w:val="24"/>
                <w:szCs w:val="24"/>
              </w:rPr>
              <w:t>экон</w:t>
            </w:r>
            <w:proofErr w:type="spellEnd"/>
            <w:r w:rsidRPr="0034054F">
              <w:rPr>
                <w:sz w:val="24"/>
                <w:szCs w:val="24"/>
              </w:rPr>
              <w:t xml:space="preserve">. наук, доцент  Иванов И.И. </w:t>
            </w:r>
            <w:r w:rsidRPr="0034054F">
              <w:rPr>
                <w:iCs/>
                <w:sz w:val="24"/>
                <w:szCs w:val="24"/>
              </w:rPr>
              <w:t>(при наличии руководителя)</w:t>
            </w:r>
          </w:p>
          <w:p w:rsidR="000538D7" w:rsidRPr="0034054F" w:rsidRDefault="000538D7" w:rsidP="008B19B4">
            <w:pPr>
              <w:rPr>
                <w:bCs/>
                <w:i/>
                <w:iCs/>
                <w:sz w:val="24"/>
                <w:szCs w:val="24"/>
              </w:rPr>
            </w:pPr>
            <w:r w:rsidRPr="0034054F">
              <w:rPr>
                <w:bCs/>
                <w:i/>
                <w:iCs/>
                <w:sz w:val="24"/>
                <w:szCs w:val="24"/>
              </w:rPr>
              <w:t xml:space="preserve">Саратовский государственный технический </w:t>
            </w:r>
          </w:p>
          <w:p w:rsidR="000538D7" w:rsidRPr="0034054F" w:rsidRDefault="000538D7" w:rsidP="008B19B4">
            <w:pPr>
              <w:rPr>
                <w:bCs/>
                <w:i/>
                <w:iCs/>
                <w:sz w:val="24"/>
                <w:szCs w:val="24"/>
              </w:rPr>
            </w:pPr>
            <w:r w:rsidRPr="0034054F">
              <w:rPr>
                <w:bCs/>
                <w:i/>
                <w:iCs/>
                <w:sz w:val="24"/>
                <w:szCs w:val="24"/>
              </w:rPr>
              <w:t>университет имени Гагарина Ю.А., Россия, г. Саратов</w:t>
            </w:r>
          </w:p>
          <w:p w:rsidR="000538D7" w:rsidRPr="0034054F" w:rsidRDefault="000538D7" w:rsidP="008B19B4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538D7" w:rsidRPr="0034054F" w:rsidRDefault="000538D7" w:rsidP="008B19B4">
            <w:pPr>
              <w:jc w:val="center"/>
              <w:rPr>
                <w:b/>
                <w:sz w:val="24"/>
                <w:szCs w:val="24"/>
              </w:rPr>
            </w:pPr>
            <w:r w:rsidRPr="0034054F">
              <w:rPr>
                <w:b/>
                <w:sz w:val="24"/>
                <w:szCs w:val="24"/>
              </w:rPr>
              <w:t>СОСТОЯНИЕ И ТЕНДЕНЦИИ РАЗВИТИЯ ПОТОКОВ</w:t>
            </w:r>
          </w:p>
          <w:p w:rsidR="000538D7" w:rsidRPr="0034054F" w:rsidRDefault="000538D7" w:rsidP="008B19B4">
            <w:pPr>
              <w:jc w:val="center"/>
              <w:rPr>
                <w:b/>
                <w:sz w:val="24"/>
                <w:szCs w:val="24"/>
              </w:rPr>
            </w:pPr>
            <w:r w:rsidRPr="0034054F">
              <w:rPr>
                <w:b/>
                <w:sz w:val="24"/>
                <w:szCs w:val="24"/>
              </w:rPr>
              <w:t>ТУРИЗМА РОССИЯ-АЗЕРБАЙДЖАН</w:t>
            </w:r>
          </w:p>
          <w:p w:rsidR="000538D7" w:rsidRPr="0034054F" w:rsidRDefault="000538D7" w:rsidP="008B19B4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0538D7" w:rsidRPr="0034054F" w:rsidRDefault="000538D7" w:rsidP="008B19B4">
            <w:pPr>
              <w:ind w:firstLine="567"/>
              <w:jc w:val="both"/>
              <w:rPr>
                <w:iCs/>
                <w:sz w:val="24"/>
                <w:szCs w:val="24"/>
              </w:rPr>
            </w:pPr>
            <w:r w:rsidRPr="0034054F">
              <w:rPr>
                <w:i/>
                <w:iCs/>
                <w:sz w:val="24"/>
                <w:szCs w:val="24"/>
              </w:rPr>
              <w:t xml:space="preserve">Аннотация. </w:t>
            </w:r>
            <w:r w:rsidRPr="0034054F">
              <w:rPr>
                <w:iCs/>
                <w:sz w:val="24"/>
                <w:szCs w:val="24"/>
              </w:rPr>
              <w:t>Статья посвящена вопросам анализа современного состояния и определения проблем туристических потоков между Россией и Азербайджаном, направлениям развития данного вида сотрудничества между странами.</w:t>
            </w:r>
          </w:p>
          <w:p w:rsidR="000538D7" w:rsidRPr="0034054F" w:rsidRDefault="000538D7" w:rsidP="008B19B4">
            <w:pPr>
              <w:ind w:firstLine="567"/>
              <w:jc w:val="both"/>
              <w:rPr>
                <w:sz w:val="24"/>
                <w:szCs w:val="24"/>
              </w:rPr>
            </w:pPr>
            <w:r w:rsidRPr="0034054F">
              <w:rPr>
                <w:i/>
                <w:sz w:val="24"/>
                <w:szCs w:val="24"/>
              </w:rPr>
              <w:t xml:space="preserve">Ключевые слова:  </w:t>
            </w:r>
            <w:r w:rsidRPr="0034054F">
              <w:rPr>
                <w:sz w:val="24"/>
                <w:szCs w:val="24"/>
              </w:rPr>
              <w:t>туризм, миграционные процессы, взаимодействия России и Азербайджана, сотрудничество, социально-культурная сфера.</w:t>
            </w:r>
          </w:p>
          <w:p w:rsidR="000538D7" w:rsidRPr="0034054F" w:rsidRDefault="000538D7" w:rsidP="008B19B4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0538D7" w:rsidRPr="0034054F" w:rsidRDefault="000538D7" w:rsidP="008B19B4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34054F">
              <w:rPr>
                <w:sz w:val="24"/>
                <w:szCs w:val="24"/>
              </w:rPr>
              <w:t>Туризм – это путешествие, совершаемое человеком в свободное от основной работы время в оздоровительных, познавательных, профессионально-деловых, спортивных, религиозных и иных целях. …………………………………………………</w:t>
            </w:r>
          </w:p>
          <w:p w:rsidR="000538D7" w:rsidRPr="0034054F" w:rsidRDefault="000538D7" w:rsidP="008B19B4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4054F">
              <w:rPr>
                <w:b/>
                <w:sz w:val="24"/>
                <w:szCs w:val="24"/>
              </w:rPr>
              <w:t>Список использованных источников</w:t>
            </w:r>
          </w:p>
          <w:p w:rsidR="000538D7" w:rsidRPr="0034054F" w:rsidRDefault="000538D7" w:rsidP="008B19B4">
            <w:pPr>
              <w:ind w:firstLine="567"/>
              <w:jc w:val="both"/>
              <w:rPr>
                <w:sz w:val="24"/>
                <w:szCs w:val="24"/>
              </w:rPr>
            </w:pPr>
            <w:r w:rsidRPr="0034054F">
              <w:rPr>
                <w:sz w:val="24"/>
                <w:szCs w:val="24"/>
              </w:rPr>
              <w:t>1. …………………………………………..</w:t>
            </w:r>
          </w:p>
          <w:p w:rsidR="000538D7" w:rsidRPr="0034054F" w:rsidRDefault="000538D7" w:rsidP="008B19B4">
            <w:pPr>
              <w:ind w:firstLine="567"/>
              <w:rPr>
                <w:b/>
                <w:sz w:val="24"/>
                <w:szCs w:val="24"/>
              </w:rPr>
            </w:pPr>
            <w:r w:rsidRPr="0034054F">
              <w:rPr>
                <w:sz w:val="24"/>
                <w:szCs w:val="24"/>
              </w:rPr>
              <w:t>2. ……………………………………………</w:t>
            </w:r>
          </w:p>
          <w:p w:rsidR="000538D7" w:rsidRPr="0013545C" w:rsidRDefault="000538D7" w:rsidP="008B19B4">
            <w:pPr>
              <w:jc w:val="right"/>
            </w:pPr>
            <w:r w:rsidRPr="0034054F">
              <w:rPr>
                <w:sz w:val="24"/>
                <w:szCs w:val="24"/>
              </w:rPr>
              <w:t xml:space="preserve">© </w:t>
            </w:r>
            <w:proofErr w:type="spellStart"/>
            <w:r w:rsidRPr="0034054F">
              <w:rPr>
                <w:sz w:val="24"/>
                <w:szCs w:val="24"/>
              </w:rPr>
              <w:t>Гамбаров</w:t>
            </w:r>
            <w:proofErr w:type="spellEnd"/>
            <w:r w:rsidRPr="0034054F">
              <w:rPr>
                <w:sz w:val="24"/>
                <w:szCs w:val="24"/>
              </w:rPr>
              <w:t xml:space="preserve"> Т.Р., 20</w:t>
            </w:r>
            <w:r>
              <w:rPr>
                <w:sz w:val="24"/>
                <w:szCs w:val="24"/>
              </w:rPr>
              <w:t>22</w:t>
            </w:r>
          </w:p>
        </w:tc>
      </w:tr>
    </w:tbl>
    <w:p w:rsidR="00174C13" w:rsidRDefault="00174C13" w:rsidP="00972D98">
      <w:pPr>
        <w:jc w:val="center"/>
        <w:rPr>
          <w:b/>
        </w:rPr>
      </w:pPr>
    </w:p>
    <w:p w:rsidR="00174C13" w:rsidRDefault="00174C13" w:rsidP="00972D98">
      <w:pPr>
        <w:tabs>
          <w:tab w:val="left" w:pos="284"/>
        </w:tabs>
        <w:autoSpaceDE w:val="0"/>
        <w:autoSpaceDN w:val="0"/>
        <w:adjustRightInd w:val="0"/>
        <w:jc w:val="both"/>
      </w:pPr>
    </w:p>
    <w:p w:rsidR="00174C13" w:rsidRDefault="00174C13" w:rsidP="00972D98">
      <w:pPr>
        <w:pStyle w:val="af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174C13" w:rsidRPr="00E60D7B" w:rsidRDefault="00174C13" w:rsidP="00E33402">
      <w:pPr>
        <w:pStyle w:val="af3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center"/>
        <w:rPr>
          <w:b/>
        </w:rPr>
      </w:pPr>
    </w:p>
    <w:sectPr w:rsidR="00174C13" w:rsidRPr="00E60D7B" w:rsidSect="005A59AD">
      <w:footnotePr>
        <w:pos w:val="beneathText"/>
      </w:footnotePr>
      <w:pgSz w:w="11905" w:h="16837" w:code="9"/>
      <w:pgMar w:top="567" w:right="848" w:bottom="284" w:left="851" w:header="720" w:footer="720" w:gutter="0"/>
      <w:cols w:space="4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12C24A6E"/>
    <w:multiLevelType w:val="hybridMultilevel"/>
    <w:tmpl w:val="1710116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206C05EC"/>
    <w:multiLevelType w:val="hybridMultilevel"/>
    <w:tmpl w:val="A61E4B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310EC3"/>
    <w:multiLevelType w:val="hybridMultilevel"/>
    <w:tmpl w:val="182A44C2"/>
    <w:lvl w:ilvl="0" w:tplc="6E4CD4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901E00"/>
    <w:multiLevelType w:val="hybridMultilevel"/>
    <w:tmpl w:val="279E2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applyBreakingRules/>
  </w:compat>
  <w:rsids>
    <w:rsidRoot w:val="00825F8B"/>
    <w:rsid w:val="00010AA4"/>
    <w:rsid w:val="00012F4F"/>
    <w:rsid w:val="00017D27"/>
    <w:rsid w:val="00025021"/>
    <w:rsid w:val="00026F46"/>
    <w:rsid w:val="00030778"/>
    <w:rsid w:val="000538D7"/>
    <w:rsid w:val="000547F8"/>
    <w:rsid w:val="000555DD"/>
    <w:rsid w:val="000623BE"/>
    <w:rsid w:val="0006311B"/>
    <w:rsid w:val="00076648"/>
    <w:rsid w:val="00081EB8"/>
    <w:rsid w:val="00082535"/>
    <w:rsid w:val="000836B8"/>
    <w:rsid w:val="000836E3"/>
    <w:rsid w:val="000A0AE6"/>
    <w:rsid w:val="000A6102"/>
    <w:rsid w:val="000B2937"/>
    <w:rsid w:val="000C72A5"/>
    <w:rsid w:val="000D1A87"/>
    <w:rsid w:val="000E20D7"/>
    <w:rsid w:val="000E4897"/>
    <w:rsid w:val="000E65A3"/>
    <w:rsid w:val="00116D8E"/>
    <w:rsid w:val="00124C9E"/>
    <w:rsid w:val="0013545C"/>
    <w:rsid w:val="001477BB"/>
    <w:rsid w:val="001718B8"/>
    <w:rsid w:val="00174C13"/>
    <w:rsid w:val="00191DE1"/>
    <w:rsid w:val="00193C32"/>
    <w:rsid w:val="00193E02"/>
    <w:rsid w:val="0019579E"/>
    <w:rsid w:val="001A4C66"/>
    <w:rsid w:val="001B6B35"/>
    <w:rsid w:val="001B7393"/>
    <w:rsid w:val="001C17A5"/>
    <w:rsid w:val="001E0B75"/>
    <w:rsid w:val="001E21CA"/>
    <w:rsid w:val="001E5369"/>
    <w:rsid w:val="001F1FE0"/>
    <w:rsid w:val="00204188"/>
    <w:rsid w:val="002118D5"/>
    <w:rsid w:val="00221E8B"/>
    <w:rsid w:val="00222339"/>
    <w:rsid w:val="00227D9C"/>
    <w:rsid w:val="0023054F"/>
    <w:rsid w:val="0023226B"/>
    <w:rsid w:val="00253CD3"/>
    <w:rsid w:val="00260681"/>
    <w:rsid w:val="00260B3B"/>
    <w:rsid w:val="00260CF1"/>
    <w:rsid w:val="002671ED"/>
    <w:rsid w:val="0027346B"/>
    <w:rsid w:val="00282203"/>
    <w:rsid w:val="002A51F9"/>
    <w:rsid w:val="002C751D"/>
    <w:rsid w:val="002D3CB6"/>
    <w:rsid w:val="002E38DA"/>
    <w:rsid w:val="002F28EA"/>
    <w:rsid w:val="00325903"/>
    <w:rsid w:val="003327AC"/>
    <w:rsid w:val="003367B7"/>
    <w:rsid w:val="00336D79"/>
    <w:rsid w:val="0034054F"/>
    <w:rsid w:val="00356F44"/>
    <w:rsid w:val="00366F67"/>
    <w:rsid w:val="00376C4C"/>
    <w:rsid w:val="00390ECE"/>
    <w:rsid w:val="003944A3"/>
    <w:rsid w:val="003B3B6E"/>
    <w:rsid w:val="003C28B8"/>
    <w:rsid w:val="003C5BFA"/>
    <w:rsid w:val="003E00D4"/>
    <w:rsid w:val="003E7D6F"/>
    <w:rsid w:val="00403CD9"/>
    <w:rsid w:val="00403D78"/>
    <w:rsid w:val="004118F9"/>
    <w:rsid w:val="004146E8"/>
    <w:rsid w:val="0042172B"/>
    <w:rsid w:val="00424DAA"/>
    <w:rsid w:val="00425CE6"/>
    <w:rsid w:val="004327BC"/>
    <w:rsid w:val="00445598"/>
    <w:rsid w:val="00446D50"/>
    <w:rsid w:val="00450A33"/>
    <w:rsid w:val="0045394C"/>
    <w:rsid w:val="00455F54"/>
    <w:rsid w:val="00457D63"/>
    <w:rsid w:val="00471F87"/>
    <w:rsid w:val="0047494C"/>
    <w:rsid w:val="00476DD7"/>
    <w:rsid w:val="00481893"/>
    <w:rsid w:val="00487286"/>
    <w:rsid w:val="0049277B"/>
    <w:rsid w:val="004B141C"/>
    <w:rsid w:val="004D3B2C"/>
    <w:rsid w:val="004F1F03"/>
    <w:rsid w:val="005023E1"/>
    <w:rsid w:val="0050377A"/>
    <w:rsid w:val="00504A4C"/>
    <w:rsid w:val="005164B8"/>
    <w:rsid w:val="00522785"/>
    <w:rsid w:val="005316E1"/>
    <w:rsid w:val="0055607D"/>
    <w:rsid w:val="00556DCC"/>
    <w:rsid w:val="00562E53"/>
    <w:rsid w:val="005668AC"/>
    <w:rsid w:val="00570F08"/>
    <w:rsid w:val="005801B1"/>
    <w:rsid w:val="0058298F"/>
    <w:rsid w:val="005843B2"/>
    <w:rsid w:val="00587109"/>
    <w:rsid w:val="0059757B"/>
    <w:rsid w:val="005A0852"/>
    <w:rsid w:val="005A274E"/>
    <w:rsid w:val="005A59AD"/>
    <w:rsid w:val="005B46E5"/>
    <w:rsid w:val="005B63D3"/>
    <w:rsid w:val="005B775F"/>
    <w:rsid w:val="005C02E2"/>
    <w:rsid w:val="005E28D7"/>
    <w:rsid w:val="005F5DD6"/>
    <w:rsid w:val="005F741D"/>
    <w:rsid w:val="00607378"/>
    <w:rsid w:val="00611E50"/>
    <w:rsid w:val="00637CBA"/>
    <w:rsid w:val="0064157C"/>
    <w:rsid w:val="00646133"/>
    <w:rsid w:val="00654D84"/>
    <w:rsid w:val="00665275"/>
    <w:rsid w:val="00670E5A"/>
    <w:rsid w:val="00673D3E"/>
    <w:rsid w:val="006A0DD9"/>
    <w:rsid w:val="006C0F9D"/>
    <w:rsid w:val="006C2819"/>
    <w:rsid w:val="006D30C7"/>
    <w:rsid w:val="006E7839"/>
    <w:rsid w:val="006F3E16"/>
    <w:rsid w:val="006F5EA6"/>
    <w:rsid w:val="006F624E"/>
    <w:rsid w:val="007005BC"/>
    <w:rsid w:val="00705F99"/>
    <w:rsid w:val="00713715"/>
    <w:rsid w:val="00721E4C"/>
    <w:rsid w:val="0072257B"/>
    <w:rsid w:val="00733CC8"/>
    <w:rsid w:val="00745C6E"/>
    <w:rsid w:val="0075159A"/>
    <w:rsid w:val="00753FF6"/>
    <w:rsid w:val="0075571D"/>
    <w:rsid w:val="007658E2"/>
    <w:rsid w:val="00774B21"/>
    <w:rsid w:val="007B01C1"/>
    <w:rsid w:val="007D3281"/>
    <w:rsid w:val="007D4BD9"/>
    <w:rsid w:val="00800B6B"/>
    <w:rsid w:val="0080762C"/>
    <w:rsid w:val="00817DF4"/>
    <w:rsid w:val="0082104B"/>
    <w:rsid w:val="008234CE"/>
    <w:rsid w:val="00825F8B"/>
    <w:rsid w:val="00834FE8"/>
    <w:rsid w:val="00843166"/>
    <w:rsid w:val="00861651"/>
    <w:rsid w:val="008635B2"/>
    <w:rsid w:val="0087522B"/>
    <w:rsid w:val="008774CC"/>
    <w:rsid w:val="00882A58"/>
    <w:rsid w:val="0089256B"/>
    <w:rsid w:val="008D2568"/>
    <w:rsid w:val="008D258F"/>
    <w:rsid w:val="00911994"/>
    <w:rsid w:val="00913EC5"/>
    <w:rsid w:val="0092351A"/>
    <w:rsid w:val="009264D1"/>
    <w:rsid w:val="009319C9"/>
    <w:rsid w:val="00951020"/>
    <w:rsid w:val="00960D52"/>
    <w:rsid w:val="00972D19"/>
    <w:rsid w:val="00972D98"/>
    <w:rsid w:val="00973006"/>
    <w:rsid w:val="00987A46"/>
    <w:rsid w:val="00991A44"/>
    <w:rsid w:val="0099550F"/>
    <w:rsid w:val="009B19F9"/>
    <w:rsid w:val="009B1E4E"/>
    <w:rsid w:val="009B6B5F"/>
    <w:rsid w:val="009C7A11"/>
    <w:rsid w:val="009E0442"/>
    <w:rsid w:val="009E4639"/>
    <w:rsid w:val="009F220C"/>
    <w:rsid w:val="009F7D30"/>
    <w:rsid w:val="00A01620"/>
    <w:rsid w:val="00A11CAF"/>
    <w:rsid w:val="00A20A73"/>
    <w:rsid w:val="00A27C8E"/>
    <w:rsid w:val="00A31038"/>
    <w:rsid w:val="00A40164"/>
    <w:rsid w:val="00A438F8"/>
    <w:rsid w:val="00A62608"/>
    <w:rsid w:val="00A630F3"/>
    <w:rsid w:val="00A94BD2"/>
    <w:rsid w:val="00A9679E"/>
    <w:rsid w:val="00AA46BF"/>
    <w:rsid w:val="00AA4824"/>
    <w:rsid w:val="00AA4F1E"/>
    <w:rsid w:val="00AA58FB"/>
    <w:rsid w:val="00AB3882"/>
    <w:rsid w:val="00AC773C"/>
    <w:rsid w:val="00AD3733"/>
    <w:rsid w:val="00AE2C6B"/>
    <w:rsid w:val="00AF18B7"/>
    <w:rsid w:val="00AF56FA"/>
    <w:rsid w:val="00B361BE"/>
    <w:rsid w:val="00B4501C"/>
    <w:rsid w:val="00B46A26"/>
    <w:rsid w:val="00B537E1"/>
    <w:rsid w:val="00B55D0F"/>
    <w:rsid w:val="00B807A9"/>
    <w:rsid w:val="00B84095"/>
    <w:rsid w:val="00B84673"/>
    <w:rsid w:val="00B9575F"/>
    <w:rsid w:val="00B95F45"/>
    <w:rsid w:val="00B96503"/>
    <w:rsid w:val="00B9676D"/>
    <w:rsid w:val="00BA71DD"/>
    <w:rsid w:val="00BB165D"/>
    <w:rsid w:val="00BD3C18"/>
    <w:rsid w:val="00BD797A"/>
    <w:rsid w:val="00BE2281"/>
    <w:rsid w:val="00BF3433"/>
    <w:rsid w:val="00C03E8C"/>
    <w:rsid w:val="00C03FA4"/>
    <w:rsid w:val="00C10E5E"/>
    <w:rsid w:val="00C127AE"/>
    <w:rsid w:val="00C3430C"/>
    <w:rsid w:val="00C5193A"/>
    <w:rsid w:val="00C55BB5"/>
    <w:rsid w:val="00C84E99"/>
    <w:rsid w:val="00C962EB"/>
    <w:rsid w:val="00CA1C2A"/>
    <w:rsid w:val="00CA5C78"/>
    <w:rsid w:val="00CB10C4"/>
    <w:rsid w:val="00CB4856"/>
    <w:rsid w:val="00CB6A46"/>
    <w:rsid w:val="00CC60E3"/>
    <w:rsid w:val="00CC6297"/>
    <w:rsid w:val="00CE1123"/>
    <w:rsid w:val="00CF174B"/>
    <w:rsid w:val="00CF1C57"/>
    <w:rsid w:val="00CF60CD"/>
    <w:rsid w:val="00CF697B"/>
    <w:rsid w:val="00D047AA"/>
    <w:rsid w:val="00D33418"/>
    <w:rsid w:val="00D630CE"/>
    <w:rsid w:val="00D709BD"/>
    <w:rsid w:val="00D82008"/>
    <w:rsid w:val="00D8696E"/>
    <w:rsid w:val="00DA2C76"/>
    <w:rsid w:val="00DB38CB"/>
    <w:rsid w:val="00DB561F"/>
    <w:rsid w:val="00DB72A5"/>
    <w:rsid w:val="00DC0184"/>
    <w:rsid w:val="00DC3692"/>
    <w:rsid w:val="00DD280C"/>
    <w:rsid w:val="00DD5322"/>
    <w:rsid w:val="00DE0594"/>
    <w:rsid w:val="00DE44D0"/>
    <w:rsid w:val="00DE5A1E"/>
    <w:rsid w:val="00DE6740"/>
    <w:rsid w:val="00E0146A"/>
    <w:rsid w:val="00E051C6"/>
    <w:rsid w:val="00E21CBC"/>
    <w:rsid w:val="00E33402"/>
    <w:rsid w:val="00E451AC"/>
    <w:rsid w:val="00E572DB"/>
    <w:rsid w:val="00E60D7B"/>
    <w:rsid w:val="00E61247"/>
    <w:rsid w:val="00E7242E"/>
    <w:rsid w:val="00E73462"/>
    <w:rsid w:val="00E82110"/>
    <w:rsid w:val="00E905F7"/>
    <w:rsid w:val="00E96421"/>
    <w:rsid w:val="00EA0E42"/>
    <w:rsid w:val="00EA21EC"/>
    <w:rsid w:val="00EC0390"/>
    <w:rsid w:val="00EC29F0"/>
    <w:rsid w:val="00ED0067"/>
    <w:rsid w:val="00EE6717"/>
    <w:rsid w:val="00EF24BE"/>
    <w:rsid w:val="00F24F74"/>
    <w:rsid w:val="00F5222F"/>
    <w:rsid w:val="00F73512"/>
    <w:rsid w:val="00F74E1D"/>
    <w:rsid w:val="00F84FE1"/>
    <w:rsid w:val="00F87A4E"/>
    <w:rsid w:val="00F95CF8"/>
    <w:rsid w:val="00FB01E2"/>
    <w:rsid w:val="00FC36FB"/>
    <w:rsid w:val="00FE5EA4"/>
    <w:rsid w:val="00FE7698"/>
    <w:rsid w:val="00FE7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41C"/>
    <w:pPr>
      <w:suppressAutoHyphens/>
    </w:pPr>
    <w:rPr>
      <w:color w:val="000000"/>
      <w:sz w:val="28"/>
      <w:szCs w:val="28"/>
      <w:lang w:eastAsia="th-TH" w:bidi="th-TH"/>
    </w:rPr>
  </w:style>
  <w:style w:type="paragraph" w:styleId="1">
    <w:name w:val="heading 1"/>
    <w:basedOn w:val="a"/>
    <w:next w:val="a"/>
    <w:link w:val="10"/>
    <w:uiPriority w:val="99"/>
    <w:qFormat/>
    <w:rsid w:val="004B141C"/>
    <w:pPr>
      <w:keepNext/>
      <w:tabs>
        <w:tab w:val="num" w:pos="0"/>
      </w:tabs>
      <w:autoSpaceDE w:val="0"/>
      <w:jc w:val="center"/>
      <w:outlineLvl w:val="0"/>
    </w:pPr>
    <w:rPr>
      <w:rFonts w:ascii="Cambria" w:hAnsi="Cambria" w:cs="Angsana New"/>
      <w:b/>
      <w:bCs/>
      <w:kern w:val="32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4B141C"/>
    <w:pPr>
      <w:keepNext/>
      <w:shd w:val="clear" w:color="auto" w:fill="FFFFFF"/>
      <w:tabs>
        <w:tab w:val="num" w:pos="0"/>
        <w:tab w:val="left" w:pos="1040"/>
        <w:tab w:val="center" w:pos="4677"/>
      </w:tabs>
      <w:autoSpaceDE w:val="0"/>
      <w:jc w:val="center"/>
      <w:outlineLvl w:val="1"/>
    </w:pPr>
    <w:rPr>
      <w:rFonts w:ascii="Cambria" w:hAnsi="Cambria" w:cs="Angsana New"/>
      <w:b/>
      <w:bCs/>
      <w:i/>
      <w:iCs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4C66"/>
    <w:rPr>
      <w:rFonts w:ascii="Cambria" w:hAnsi="Cambria" w:cs="Times New Roman"/>
      <w:b/>
      <w:color w:val="000000"/>
      <w:kern w:val="32"/>
      <w:sz w:val="40"/>
      <w:lang w:eastAsia="th-TH" w:bidi="th-TH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A4C66"/>
    <w:rPr>
      <w:rFonts w:ascii="Cambria" w:hAnsi="Cambria" w:cs="Times New Roman"/>
      <w:b/>
      <w:i/>
      <w:color w:val="000000"/>
      <w:sz w:val="35"/>
      <w:lang w:eastAsia="th-TH" w:bidi="th-TH"/>
    </w:rPr>
  </w:style>
  <w:style w:type="character" w:customStyle="1" w:styleId="WW8Num1z0">
    <w:name w:val="WW8Num1z0"/>
    <w:uiPriority w:val="99"/>
    <w:rsid w:val="004B141C"/>
    <w:rPr>
      <w:rFonts w:ascii="Symbol" w:hAnsi="Symbol"/>
    </w:rPr>
  </w:style>
  <w:style w:type="character" w:customStyle="1" w:styleId="WW8Num1z1">
    <w:name w:val="WW8Num1z1"/>
    <w:uiPriority w:val="99"/>
    <w:rsid w:val="004B141C"/>
    <w:rPr>
      <w:rFonts w:ascii="Courier New" w:hAnsi="Courier New"/>
    </w:rPr>
  </w:style>
  <w:style w:type="character" w:customStyle="1" w:styleId="WW8Num1z2">
    <w:name w:val="WW8Num1z2"/>
    <w:uiPriority w:val="99"/>
    <w:rsid w:val="004B141C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4B141C"/>
  </w:style>
  <w:style w:type="character" w:styleId="a3">
    <w:name w:val="Hyperlink"/>
    <w:basedOn w:val="a0"/>
    <w:uiPriority w:val="99"/>
    <w:rsid w:val="004B141C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4B141C"/>
    <w:rPr>
      <w:rFonts w:cs="Times New Roman"/>
      <w:color w:val="800080"/>
      <w:u w:val="single"/>
    </w:rPr>
  </w:style>
  <w:style w:type="paragraph" w:customStyle="1" w:styleId="a5">
    <w:name w:val="Заголовок"/>
    <w:basedOn w:val="a"/>
    <w:next w:val="a6"/>
    <w:uiPriority w:val="99"/>
    <w:rsid w:val="004B141C"/>
    <w:pPr>
      <w:keepNext/>
      <w:spacing w:before="240" w:after="120"/>
    </w:pPr>
    <w:rPr>
      <w:rFonts w:ascii="Arial" w:hAnsi="Arial" w:cs="Tahoma"/>
    </w:rPr>
  </w:style>
  <w:style w:type="paragraph" w:styleId="a6">
    <w:name w:val="Body Text"/>
    <w:basedOn w:val="a"/>
    <w:link w:val="a7"/>
    <w:uiPriority w:val="99"/>
    <w:rsid w:val="004B141C"/>
    <w:pPr>
      <w:spacing w:after="120"/>
    </w:pPr>
    <w:rPr>
      <w:rFonts w:cs="Angsana New"/>
      <w:sz w:val="35"/>
      <w:szCs w:val="35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A4C66"/>
    <w:rPr>
      <w:rFonts w:cs="Times New Roman"/>
      <w:color w:val="000000"/>
      <w:sz w:val="35"/>
      <w:lang w:eastAsia="th-TH" w:bidi="th-TH"/>
    </w:rPr>
  </w:style>
  <w:style w:type="paragraph" w:styleId="a8">
    <w:name w:val="List"/>
    <w:basedOn w:val="a6"/>
    <w:uiPriority w:val="99"/>
    <w:rsid w:val="004B141C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4B141C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4B141C"/>
    <w:pPr>
      <w:suppressLineNumbers/>
    </w:pPr>
    <w:rPr>
      <w:rFonts w:ascii="Arial" w:hAnsi="Arial" w:cs="Tahoma"/>
    </w:rPr>
  </w:style>
  <w:style w:type="paragraph" w:styleId="a9">
    <w:name w:val="Balloon Text"/>
    <w:basedOn w:val="a"/>
    <w:link w:val="aa"/>
    <w:uiPriority w:val="99"/>
    <w:rsid w:val="004B141C"/>
    <w:rPr>
      <w:rFonts w:cs="Angsana New"/>
      <w:sz w:val="2"/>
      <w:szCs w:val="20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A4C66"/>
    <w:rPr>
      <w:rFonts w:cs="Times New Roman"/>
      <w:color w:val="000000"/>
      <w:sz w:val="2"/>
      <w:lang w:eastAsia="th-TH" w:bidi="th-TH"/>
    </w:rPr>
  </w:style>
  <w:style w:type="paragraph" w:styleId="ab">
    <w:name w:val="Body Text Indent"/>
    <w:basedOn w:val="a"/>
    <w:link w:val="ac"/>
    <w:uiPriority w:val="99"/>
    <w:semiHidden/>
    <w:rsid w:val="000E4897"/>
    <w:pPr>
      <w:spacing w:after="120"/>
      <w:ind w:left="283"/>
    </w:pPr>
    <w:rPr>
      <w:sz w:val="35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0E4897"/>
    <w:rPr>
      <w:rFonts w:cs="Times New Roman"/>
      <w:color w:val="000000"/>
      <w:sz w:val="35"/>
      <w:lang w:eastAsia="th-TH" w:bidi="th-TH"/>
    </w:rPr>
  </w:style>
  <w:style w:type="paragraph" w:customStyle="1" w:styleId="Style1">
    <w:name w:val="Style1"/>
    <w:basedOn w:val="a"/>
    <w:uiPriority w:val="99"/>
    <w:rsid w:val="00BA71DD"/>
    <w:pPr>
      <w:widowControl w:val="0"/>
      <w:suppressAutoHyphens w:val="0"/>
      <w:autoSpaceDE w:val="0"/>
      <w:autoSpaceDN w:val="0"/>
      <w:adjustRightInd w:val="0"/>
    </w:pPr>
    <w:rPr>
      <w:color w:val="auto"/>
      <w:sz w:val="24"/>
      <w:szCs w:val="24"/>
      <w:lang w:eastAsia="ru-RU" w:bidi="ar-SA"/>
    </w:rPr>
  </w:style>
  <w:style w:type="character" w:customStyle="1" w:styleId="FontStyle11">
    <w:name w:val="Font Style11"/>
    <w:uiPriority w:val="99"/>
    <w:rsid w:val="00BA71DD"/>
    <w:rPr>
      <w:rFonts w:ascii="Times New Roman" w:hAnsi="Times New Roman"/>
      <w:b/>
      <w:sz w:val="18"/>
    </w:rPr>
  </w:style>
  <w:style w:type="character" w:styleId="ad">
    <w:name w:val="annotation reference"/>
    <w:basedOn w:val="a0"/>
    <w:uiPriority w:val="99"/>
    <w:semiHidden/>
    <w:rsid w:val="00481893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481893"/>
    <w:rPr>
      <w:sz w:val="25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481893"/>
    <w:rPr>
      <w:rFonts w:cs="Times New Roman"/>
      <w:color w:val="000000"/>
      <w:sz w:val="25"/>
      <w:lang w:eastAsia="th-TH" w:bidi="th-TH"/>
    </w:rPr>
  </w:style>
  <w:style w:type="paragraph" w:styleId="af0">
    <w:name w:val="annotation subject"/>
    <w:basedOn w:val="ae"/>
    <w:next w:val="ae"/>
    <w:link w:val="af1"/>
    <w:uiPriority w:val="99"/>
    <w:semiHidden/>
    <w:rsid w:val="00481893"/>
    <w:rPr>
      <w:b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481893"/>
    <w:rPr>
      <w:rFonts w:cs="Times New Roman"/>
      <w:b/>
      <w:color w:val="000000"/>
      <w:sz w:val="25"/>
      <w:lang w:eastAsia="th-TH" w:bidi="th-TH"/>
    </w:rPr>
  </w:style>
  <w:style w:type="table" w:styleId="af2">
    <w:name w:val="Table Grid"/>
    <w:basedOn w:val="a1"/>
    <w:uiPriority w:val="99"/>
    <w:rsid w:val="005A0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rsid w:val="00D630CE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 w:bidi="ar-SA"/>
    </w:rPr>
  </w:style>
  <w:style w:type="character" w:customStyle="1" w:styleId="apple-converted-space">
    <w:name w:val="apple-converted-space"/>
    <w:uiPriority w:val="99"/>
    <w:rsid w:val="00D630CE"/>
  </w:style>
  <w:style w:type="character" w:customStyle="1" w:styleId="wmi-callto">
    <w:name w:val="wmi-callto"/>
    <w:uiPriority w:val="99"/>
    <w:rsid w:val="00E33402"/>
  </w:style>
  <w:style w:type="paragraph" w:customStyle="1" w:styleId="14">
    <w:name w:val="Абзац списка1"/>
    <w:basedOn w:val="a"/>
    <w:uiPriority w:val="99"/>
    <w:rsid w:val="0089256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linal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bb.sstu.ru/b/emi-bfw-c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teacode.com/online/udc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nna.emich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hulinal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704</Words>
  <Characters>5595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АСПИРАНТОВ И СОИСКАТЕЛЕЙ</vt:lpstr>
    </vt:vector>
  </TitlesOfParts>
  <Company>дом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АСПИРАНТОВ И СОИСКАТЕЛЕЙ</dc:title>
  <dc:creator>Максим</dc:creator>
  <cp:lastModifiedBy>Инна</cp:lastModifiedBy>
  <cp:revision>4</cp:revision>
  <cp:lastPrinted>2019-10-09T11:27:00Z</cp:lastPrinted>
  <dcterms:created xsi:type="dcterms:W3CDTF">2022-11-24T10:38:00Z</dcterms:created>
  <dcterms:modified xsi:type="dcterms:W3CDTF">2022-11-24T19:40:00Z</dcterms:modified>
</cp:coreProperties>
</file>